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A4" w:rsidRDefault="008C34A4">
      <w:pPr>
        <w:pStyle w:val="Standard"/>
        <w:spacing w:before="20" w:after="20"/>
        <w:jc w:val="right"/>
      </w:pPr>
    </w:p>
    <w:p w:rsidR="008C34A4" w:rsidRDefault="000C7785">
      <w:pPr>
        <w:pStyle w:val="Standard"/>
        <w:spacing w:before="20" w:after="20"/>
        <w:jc w:val="right"/>
      </w:pPr>
      <w:r>
        <w:t>Katowice, dnia</w:t>
      </w:r>
      <w:r w:rsidR="00F727EA">
        <w:t xml:space="preserve"> 25</w:t>
      </w:r>
      <w:r>
        <w:t>.0</w:t>
      </w:r>
      <w:bookmarkStart w:id="0" w:name="_GoBack"/>
      <w:bookmarkEnd w:id="0"/>
      <w:r w:rsidR="00F727EA">
        <w:t>8</w:t>
      </w:r>
      <w:r>
        <w:t>.2017 r.</w:t>
      </w:r>
    </w:p>
    <w:p w:rsidR="008C34A4" w:rsidRDefault="008C34A4">
      <w:pPr>
        <w:pStyle w:val="Standard"/>
        <w:spacing w:before="20" w:after="20"/>
      </w:pPr>
    </w:p>
    <w:p w:rsidR="008C34A4" w:rsidRDefault="008C34A4">
      <w:pPr>
        <w:pStyle w:val="Tekstpodstawowy2"/>
        <w:spacing w:before="20" w:after="20" w:line="240" w:lineRule="auto"/>
      </w:pPr>
    </w:p>
    <w:p w:rsidR="008C34A4" w:rsidRDefault="008C34A4">
      <w:pPr>
        <w:pStyle w:val="Standard"/>
        <w:spacing w:before="20" w:after="20"/>
        <w:jc w:val="center"/>
      </w:pPr>
    </w:p>
    <w:p w:rsidR="008C34A4" w:rsidRDefault="000C7785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>
        <w:rPr>
          <w:rStyle w:val="bardzowazneinofmracje"/>
          <w:b/>
          <w:bCs/>
          <w:sz w:val="26"/>
          <w:szCs w:val="26"/>
          <w:lang w:val="de-DE"/>
        </w:rPr>
        <w:t>ZAPYTANIE OFERTOWE</w:t>
      </w:r>
      <w:r>
        <w:rPr>
          <w:rStyle w:val="bardzowazneinofmracje"/>
          <w:b/>
          <w:bCs/>
          <w:sz w:val="26"/>
          <w:szCs w:val="26"/>
        </w:rPr>
        <w:t xml:space="preserve"> </w:t>
      </w:r>
    </w:p>
    <w:p w:rsidR="008C34A4" w:rsidRDefault="000C7785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>
        <w:rPr>
          <w:rStyle w:val="bardzowazneinofmracje"/>
          <w:b/>
          <w:bCs/>
          <w:sz w:val="26"/>
          <w:szCs w:val="26"/>
        </w:rPr>
        <w:t>NA WYKONANIE ROBÓ</w:t>
      </w:r>
      <w:r w:rsidR="00531BD9" w:rsidRPr="008A2F97">
        <w:rPr>
          <w:rStyle w:val="bardzowazneinofmracje"/>
          <w:b/>
          <w:bCs/>
          <w:sz w:val="26"/>
          <w:szCs w:val="26"/>
        </w:rPr>
        <w:t xml:space="preserve">T BUDOWLANYCH </w:t>
      </w:r>
    </w:p>
    <w:p w:rsidR="008C34A4" w:rsidRDefault="000C7785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>
        <w:rPr>
          <w:rStyle w:val="bardzowazneinofmracje"/>
          <w:b/>
          <w:bCs/>
          <w:sz w:val="26"/>
          <w:szCs w:val="26"/>
        </w:rPr>
        <w:t>I ZAKUP MATERIAŁÓ</w:t>
      </w:r>
      <w:r w:rsidR="00531BD9" w:rsidRPr="008A2F97">
        <w:rPr>
          <w:rStyle w:val="bardzowazneinofmracje"/>
          <w:b/>
          <w:bCs/>
          <w:sz w:val="26"/>
          <w:szCs w:val="26"/>
        </w:rPr>
        <w:t>W BUDOWLANYCH</w:t>
      </w:r>
    </w:p>
    <w:p w:rsidR="008C34A4" w:rsidRDefault="008C34A4">
      <w:pPr>
        <w:pStyle w:val="Standard"/>
        <w:spacing w:before="20" w:after="20"/>
        <w:jc w:val="center"/>
        <w:rPr>
          <w:b/>
          <w:bCs/>
          <w:sz w:val="26"/>
          <w:szCs w:val="26"/>
        </w:rPr>
      </w:pPr>
    </w:p>
    <w:p w:rsidR="008C34A4" w:rsidRDefault="000C7785">
      <w:pPr>
        <w:pStyle w:val="Standard"/>
        <w:spacing w:before="20" w:after="20"/>
        <w:jc w:val="center"/>
        <w:rPr>
          <w:rStyle w:val="bardzowazneinofmracje"/>
          <w:sz w:val="26"/>
          <w:szCs w:val="26"/>
        </w:rPr>
      </w:pPr>
      <w:r>
        <w:rPr>
          <w:rStyle w:val="bardzowazneinofmracje"/>
          <w:b/>
          <w:bCs/>
          <w:sz w:val="26"/>
          <w:szCs w:val="26"/>
        </w:rPr>
        <w:t>„Rozbudowa międzynarodowego przedszkola w Katowicach celem zapewnienia najlepszej jakości edukacji dla dzieci w wieku 3 - 4 lat”</w:t>
      </w:r>
    </w:p>
    <w:p w:rsidR="008C34A4" w:rsidRDefault="008C34A4">
      <w:pPr>
        <w:pStyle w:val="Standard"/>
        <w:spacing w:before="20" w:after="20"/>
        <w:jc w:val="center"/>
      </w:pPr>
    </w:p>
    <w:p w:rsidR="008C34A4" w:rsidRDefault="008C34A4">
      <w:pPr>
        <w:pStyle w:val="Standard"/>
        <w:spacing w:before="20" w:after="20"/>
        <w:jc w:val="center"/>
      </w:pPr>
    </w:p>
    <w:p w:rsidR="008C34A4" w:rsidRDefault="000C7785" w:rsidP="00E02727">
      <w:pPr>
        <w:pStyle w:val="Akapitzlist"/>
        <w:spacing w:before="20" w:after="20"/>
        <w:ind w:left="0"/>
        <w:jc w:val="both"/>
      </w:pPr>
      <w:r>
        <w:rPr>
          <w:rStyle w:val="bardzowazneinofmracje"/>
          <w:b/>
          <w:bCs/>
        </w:rPr>
        <w:t>Zamawiający:</w:t>
      </w:r>
      <w:r>
        <w:t xml:space="preserve"> Krystian Kałuża, ul. Bieszczadzka 8, 40-738 Katowice, organ prowadzący Prywatne Przedszkole „</w:t>
      </w:r>
      <w:r w:rsidR="00531BD9" w:rsidRPr="008A2F97">
        <w:t>WINNIE THE POOH</w:t>
      </w:r>
      <w:r>
        <w:t>”  ul. Witosa 18, 40-832 Katowice.</w:t>
      </w:r>
    </w:p>
    <w:p w:rsidR="008C34A4" w:rsidRDefault="008C34A4" w:rsidP="00E02727">
      <w:pPr>
        <w:pStyle w:val="Akapitzlist"/>
        <w:spacing w:before="20" w:after="20"/>
        <w:ind w:left="0"/>
        <w:jc w:val="both"/>
      </w:pPr>
    </w:p>
    <w:p w:rsidR="008C34A4" w:rsidRDefault="000C7785" w:rsidP="00E02727">
      <w:pPr>
        <w:pStyle w:val="Akapitzlist"/>
        <w:spacing w:before="20" w:after="20"/>
        <w:ind w:left="0"/>
        <w:jc w:val="both"/>
      </w:pPr>
      <w:r>
        <w:t>Tryb udzielenia zam</w:t>
      </w:r>
      <w:r w:rsidRPr="00F727EA">
        <w:t>ó</w:t>
      </w:r>
      <w:r>
        <w:t>wienia: Postępowanie o udzielenie zam</w:t>
      </w:r>
      <w:r w:rsidRPr="00F727EA">
        <w:t>ó</w:t>
      </w:r>
      <w:r>
        <w:t xml:space="preserve">wienia prowadzone jest w trybie zapytania ofertowego - zgodnie z zasadami </w:t>
      </w:r>
      <w:r w:rsidR="0053493F">
        <w:t xml:space="preserve"> określonymi w umowie </w:t>
      </w:r>
      <w:r>
        <w:t>o dofinansowanie projektu w ramach konkursu nr RPSL.12.01.01-IZ.01-24-080/16 Regionalnego Programu Operacyjnego Wojew</w:t>
      </w:r>
      <w:r w:rsidRPr="00F727EA">
        <w:t>ó</w:t>
      </w:r>
      <w:r>
        <w:t>dztwa Śląskiego na lata 2014-2020.</w:t>
      </w:r>
    </w:p>
    <w:p w:rsidR="008C34A4" w:rsidRDefault="008C34A4" w:rsidP="00E02727">
      <w:pPr>
        <w:pStyle w:val="Akapitzlist"/>
        <w:spacing w:before="20" w:after="20"/>
        <w:ind w:left="0"/>
        <w:jc w:val="both"/>
      </w:pPr>
    </w:p>
    <w:p w:rsidR="008C34A4" w:rsidRDefault="000C7785" w:rsidP="00E02727">
      <w:pPr>
        <w:pStyle w:val="Standard"/>
        <w:spacing w:before="20" w:after="20"/>
        <w:jc w:val="both"/>
      </w:pPr>
      <w:r>
        <w:t>Realizacja przedmiotu zam</w:t>
      </w:r>
      <w:r w:rsidRPr="00F727EA">
        <w:rPr>
          <w:rStyle w:val="bardzowazneinofmracje"/>
        </w:rPr>
        <w:t>ó</w:t>
      </w:r>
      <w:r>
        <w:t xml:space="preserve">wienia jest uzależniona od podpisania przez Zamawiającego umowy </w:t>
      </w:r>
      <w:r w:rsidR="00E02727">
        <w:br/>
      </w:r>
      <w:r>
        <w:t>o dofinansowanie projektu w ramach konkursu nr RPSL.12.01.01-IZ.01-24-080/16. Zamawiający zastrzega sobie prawo do unieważnienia postępowania w szczeg</w:t>
      </w:r>
      <w:r w:rsidRPr="00F727EA">
        <w:t>ó</w:t>
      </w:r>
      <w:r>
        <w:t>lności w przypadku, gdy nie dojdzie do podpisania umowy o dofinansowanie.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Default="000C7785">
      <w:pPr>
        <w:pStyle w:val="Akapitzlist"/>
        <w:numPr>
          <w:ilvl w:val="0"/>
          <w:numId w:val="2"/>
        </w:numPr>
        <w:spacing w:before="20" w:after="2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 xml:space="preserve">Opis przedmiotu </w:t>
      </w:r>
      <w:proofErr w:type="spellStart"/>
      <w:r>
        <w:rPr>
          <w:rStyle w:val="bardzowazneinofmracje"/>
          <w:b/>
          <w:bCs/>
        </w:rPr>
        <w:t>zam</w:t>
      </w:r>
      <w:proofErr w:type="spellEnd"/>
      <w:r>
        <w:rPr>
          <w:rStyle w:val="bardzowazneinofmracje"/>
          <w:b/>
          <w:bCs/>
          <w:lang w:val="es-ES_tradnl"/>
        </w:rPr>
        <w:t>ó</w:t>
      </w:r>
      <w:proofErr w:type="spellStart"/>
      <w:r>
        <w:rPr>
          <w:rStyle w:val="bardzowazneinofmracje"/>
          <w:b/>
          <w:bCs/>
        </w:rPr>
        <w:t>wienia</w:t>
      </w:r>
      <w:proofErr w:type="spellEnd"/>
    </w:p>
    <w:p w:rsidR="008C34A4" w:rsidRDefault="008C34A4">
      <w:pPr>
        <w:pStyle w:val="Akapitzlist"/>
        <w:spacing w:before="20" w:after="20"/>
        <w:ind w:left="720"/>
        <w:jc w:val="both"/>
        <w:rPr>
          <w:b/>
          <w:bCs/>
        </w:rPr>
      </w:pPr>
    </w:p>
    <w:p w:rsidR="008C34A4" w:rsidRDefault="000C7785">
      <w:pPr>
        <w:pStyle w:val="Akapitzlist"/>
        <w:spacing w:before="20" w:after="20"/>
        <w:ind w:left="283"/>
        <w:jc w:val="both"/>
      </w:pPr>
      <w:r>
        <w:t>Roboty budowlane objęte przedmiotem zam</w:t>
      </w:r>
      <w:r w:rsidRPr="00F727EA">
        <w:t>ó</w:t>
      </w:r>
      <w:r>
        <w:t>wienia i zakup materiałów budowlanych definiowane są jako: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Default="000C7785">
      <w:pPr>
        <w:pStyle w:val="Akapitzlist"/>
        <w:numPr>
          <w:ilvl w:val="0"/>
          <w:numId w:val="4"/>
        </w:numPr>
        <w:spacing w:before="20" w:after="20"/>
        <w:jc w:val="both"/>
      </w:pPr>
      <w:r>
        <w:t>wykonanie prac - nadbudowy trzeciego piętra istniejącego budynku oraz zakresu dotyczącego trzeciego piętra w części rozbudowywanej zgodnie z zakresem rob</w:t>
      </w:r>
      <w:r w:rsidRPr="00F727EA">
        <w:rPr>
          <w:rStyle w:val="bardzowazneinofmracje"/>
        </w:rPr>
        <w:t>ó</w:t>
      </w:r>
      <w:r>
        <w:t>t określonym w dokumentacji projektowej, na kt</w:t>
      </w:r>
      <w:r w:rsidRPr="00F727EA">
        <w:rPr>
          <w:rStyle w:val="bardzowazneinofmracje"/>
        </w:rPr>
        <w:t>ó</w:t>
      </w:r>
      <w:r>
        <w:t>rą składa się w szczeg</w:t>
      </w:r>
      <w:r w:rsidRPr="00F727EA">
        <w:rPr>
          <w:rStyle w:val="bardzowazneinofmracje"/>
        </w:rPr>
        <w:t>ó</w:t>
      </w:r>
      <w:r>
        <w:t>lności projekt budowlany oraz decyzja o pozwoleniu na budowę nr 1396/16 wydana przez Prezydenta Miasta Katowice. Powierzchnia użytkowa przedszkola wyniesie 285,61 m2.</w:t>
      </w:r>
    </w:p>
    <w:p w:rsidR="008C34A4" w:rsidRDefault="000C7785">
      <w:pPr>
        <w:pStyle w:val="Akapitzlist"/>
        <w:numPr>
          <w:ilvl w:val="0"/>
          <w:numId w:val="6"/>
        </w:numPr>
        <w:spacing w:before="20" w:after="20"/>
        <w:jc w:val="both"/>
      </w:pPr>
      <w:r>
        <w:t xml:space="preserve">prace obejmują w </w:t>
      </w:r>
      <w:proofErr w:type="spellStart"/>
      <w:r>
        <w:t>szczeg</w:t>
      </w:r>
      <w:proofErr w:type="spellEnd"/>
      <w:r>
        <w:rPr>
          <w:rStyle w:val="bardzowazneinofmracje"/>
          <w:lang w:val="es-ES_tradnl"/>
        </w:rPr>
        <w:t>ó</w:t>
      </w:r>
      <w:proofErr w:type="spellStart"/>
      <w:r>
        <w:t>lnoś</w:t>
      </w:r>
      <w:proofErr w:type="spellEnd"/>
      <w:r>
        <w:rPr>
          <w:rStyle w:val="bardzowazneinofmracje"/>
          <w:lang w:val="it-IT"/>
        </w:rPr>
        <w:t>ci:</w:t>
      </w:r>
    </w:p>
    <w:p w:rsidR="008C34A4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</w:pPr>
      <w:r>
        <w:t>konstrukcję,</w:t>
      </w:r>
    </w:p>
    <w:p w:rsidR="008C34A4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</w:pPr>
      <w:r>
        <w:t>ściany zewnętrzne konstrukcyjne i osłonowe tr</w:t>
      </w:r>
      <w:r w:rsidRPr="00F727EA">
        <w:rPr>
          <w:rStyle w:val="bardzowazneinofmracje"/>
        </w:rPr>
        <w:t>ó</w:t>
      </w:r>
      <w:r>
        <w:t>jwarstwowe i dwuwarstwowe,</w:t>
      </w:r>
    </w:p>
    <w:p w:rsidR="008C34A4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</w:pPr>
      <w:r>
        <w:t>ściany wewnętrzne,</w:t>
      </w:r>
    </w:p>
    <w:p w:rsidR="008C34A4" w:rsidRPr="00E02727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  <w:rPr>
          <w:rStyle w:val="bardzowazneinofmracje"/>
        </w:rPr>
      </w:pPr>
      <w:r>
        <w:t xml:space="preserve">roboty wykończeniowe, uwzględniając </w:t>
      </w:r>
      <w:r>
        <w:rPr>
          <w:rStyle w:val="bardzowazneinofmracje"/>
          <w:u w:color="800000"/>
          <w:lang w:val="it-IT"/>
        </w:rPr>
        <w:t>armatur</w:t>
      </w:r>
      <w:r>
        <w:rPr>
          <w:rStyle w:val="bardzowazneinofmracje"/>
          <w:u w:color="800000"/>
        </w:rPr>
        <w:t>ę łazienkową</w:t>
      </w:r>
      <w:r w:rsidR="00E02727">
        <w:rPr>
          <w:rStyle w:val="bardzowazneinofmracje"/>
          <w:u w:color="800000"/>
        </w:rPr>
        <w:t>,</w:t>
      </w:r>
    </w:p>
    <w:p w:rsidR="008C34A4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</w:pPr>
      <w:r w:rsidRPr="00E02727">
        <w:rPr>
          <w:rStyle w:val="bardzowazneinofmracje"/>
          <w:lang w:val="it-IT"/>
        </w:rPr>
        <w:t>stolark</w:t>
      </w:r>
      <w:r>
        <w:t>ę okienną i drzwiową,</w:t>
      </w:r>
    </w:p>
    <w:p w:rsidR="008C34A4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</w:pPr>
      <w:r>
        <w:t>posadzki,</w:t>
      </w:r>
    </w:p>
    <w:p w:rsidR="008C34A4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</w:pPr>
      <w:r>
        <w:t>warstwy wykończeniowe - strop nad tarasem 2 piętra - plac zabaw,</w:t>
      </w:r>
    </w:p>
    <w:p w:rsidR="008C34A4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</w:pPr>
      <w:r>
        <w:t>balkon,</w:t>
      </w:r>
    </w:p>
    <w:p w:rsidR="008C34A4" w:rsidRPr="00E02727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  <w:rPr>
          <w:rStyle w:val="bardzowazneinofmracje"/>
        </w:rPr>
      </w:pPr>
      <w:r>
        <w:t>rusztowanie na potrzeby rob</w:t>
      </w:r>
      <w:r w:rsidRPr="00F727EA">
        <w:rPr>
          <w:rStyle w:val="bardzowazneinofmracje"/>
        </w:rPr>
        <w:t>ó</w:t>
      </w:r>
      <w:r>
        <w:t xml:space="preserve">t elewacyjnych na poziomie III </w:t>
      </w:r>
      <w:proofErr w:type="spellStart"/>
      <w:r>
        <w:t>pię</w:t>
      </w:r>
      <w:proofErr w:type="spellEnd"/>
      <w:r>
        <w:rPr>
          <w:rStyle w:val="bardzowazneinofmracje"/>
          <w:lang w:val="pt-PT"/>
        </w:rPr>
        <w:t>tra.</w:t>
      </w:r>
    </w:p>
    <w:p w:rsidR="008C34A4" w:rsidRPr="00E02727" w:rsidRDefault="000C7785" w:rsidP="00E02727">
      <w:pPr>
        <w:pStyle w:val="Akapitzlist"/>
        <w:numPr>
          <w:ilvl w:val="5"/>
          <w:numId w:val="45"/>
        </w:numPr>
        <w:spacing w:before="20" w:after="20"/>
        <w:jc w:val="both"/>
        <w:rPr>
          <w:rStyle w:val="bardzowazneinofmracje"/>
        </w:rPr>
      </w:pPr>
      <w:r w:rsidRPr="00E02727">
        <w:rPr>
          <w:rStyle w:val="bardzowazneinofmracje"/>
          <w:u w:color="800000"/>
        </w:rPr>
        <w:t>instalacje wraz z montażem:</w:t>
      </w:r>
    </w:p>
    <w:p w:rsidR="008C34A4" w:rsidRDefault="000C7785" w:rsidP="00E02727">
      <w:pPr>
        <w:pStyle w:val="Akapitzlist"/>
        <w:numPr>
          <w:ilvl w:val="3"/>
          <w:numId w:val="47"/>
        </w:numPr>
        <w:spacing w:before="20" w:after="20"/>
        <w:jc w:val="both"/>
      </w:pPr>
      <w:r>
        <w:rPr>
          <w:rStyle w:val="bardzowazneinofmracje"/>
          <w:u w:color="800000"/>
        </w:rPr>
        <w:t>wewnętrzne elektryczne i niskoprądowe</w:t>
      </w:r>
    </w:p>
    <w:p w:rsidR="008C34A4" w:rsidRDefault="000C7785" w:rsidP="00E02727">
      <w:pPr>
        <w:pStyle w:val="Akapitzlist"/>
        <w:numPr>
          <w:ilvl w:val="3"/>
          <w:numId w:val="47"/>
        </w:numPr>
        <w:spacing w:before="20" w:after="20"/>
        <w:jc w:val="both"/>
      </w:pPr>
      <w:r>
        <w:rPr>
          <w:rStyle w:val="bardzowazneinofmracje"/>
          <w:u w:color="800000"/>
        </w:rPr>
        <w:lastRenderedPageBreak/>
        <w:t>instalacje wodno-kanalizacyjną,</w:t>
      </w:r>
    </w:p>
    <w:p w:rsidR="008C34A4" w:rsidRDefault="000C7785" w:rsidP="00E02727">
      <w:pPr>
        <w:pStyle w:val="Akapitzlist"/>
        <w:numPr>
          <w:ilvl w:val="3"/>
          <w:numId w:val="47"/>
        </w:numPr>
        <w:spacing w:before="20" w:after="20"/>
        <w:jc w:val="both"/>
        <w:rPr>
          <w:rStyle w:val="bardzowazneinofmracje"/>
          <w:u w:color="800000"/>
        </w:rPr>
      </w:pPr>
      <w:r>
        <w:rPr>
          <w:rStyle w:val="bardzowazneinofmracje"/>
          <w:u w:color="800000"/>
        </w:rPr>
        <w:t xml:space="preserve">instalacje </w:t>
      </w:r>
      <w:proofErr w:type="spellStart"/>
      <w:r>
        <w:rPr>
          <w:rStyle w:val="bardzowazneinofmracje"/>
          <w:u w:color="800000"/>
        </w:rPr>
        <w:t>c.o</w:t>
      </w:r>
      <w:proofErr w:type="spellEnd"/>
      <w:r>
        <w:rPr>
          <w:rStyle w:val="bardzowazneinofmracje"/>
          <w:u w:color="800000"/>
        </w:rPr>
        <w:t>.,</w:t>
      </w:r>
    </w:p>
    <w:p w:rsidR="008C34A4" w:rsidRPr="00E02727" w:rsidRDefault="000C7785" w:rsidP="00E02727">
      <w:pPr>
        <w:pStyle w:val="Akapitzlist"/>
        <w:numPr>
          <w:ilvl w:val="3"/>
          <w:numId w:val="47"/>
        </w:numPr>
        <w:spacing w:before="20" w:after="20"/>
        <w:jc w:val="both"/>
        <w:rPr>
          <w:rStyle w:val="bardzowazneinofmracje"/>
          <w:u w:color="800000"/>
        </w:rPr>
      </w:pPr>
      <w:r w:rsidRPr="00E02727">
        <w:rPr>
          <w:rStyle w:val="bardzowazneinofmracje"/>
          <w:u w:color="800000"/>
        </w:rPr>
        <w:t>instalacja wentylacji wraz z urządzeniami,</w:t>
      </w:r>
    </w:p>
    <w:p w:rsidR="008C34A4" w:rsidRDefault="000C7785" w:rsidP="00E02727">
      <w:pPr>
        <w:pStyle w:val="Akapitzlist"/>
        <w:numPr>
          <w:ilvl w:val="0"/>
          <w:numId w:val="4"/>
        </w:numPr>
        <w:spacing w:before="20" w:after="20"/>
        <w:jc w:val="both"/>
      </w:pPr>
      <w:r w:rsidRPr="00E02727">
        <w:t xml:space="preserve">dostarczenie materiałów budowlanych - potrzebnych do wykonania prac opisanych w pkt. 1. </w:t>
      </w:r>
      <w:proofErr w:type="spellStart"/>
      <w:r>
        <w:t>Szczegółowy</w:t>
      </w:r>
      <w:proofErr w:type="spellEnd"/>
      <w:r>
        <w:t xml:space="preserve"> zakres przedmiotu </w:t>
      </w:r>
      <w:proofErr w:type="spellStart"/>
      <w:r>
        <w:t>zamówienia</w:t>
      </w:r>
      <w:proofErr w:type="spellEnd"/>
      <w:r>
        <w:t xml:space="preserve"> został </w:t>
      </w:r>
      <w:proofErr w:type="spellStart"/>
      <w:r>
        <w:t>określony</w:t>
      </w:r>
      <w:proofErr w:type="spellEnd"/>
      <w:r>
        <w:t xml:space="preserve"> w dokumentacji projektowej, na kt</w:t>
      </w:r>
      <w:r w:rsidRPr="00E02727">
        <w:t>ó</w:t>
      </w:r>
      <w:r>
        <w:t>rą składa się w szczeg</w:t>
      </w:r>
      <w:r w:rsidRPr="00E02727">
        <w:t>ó</w:t>
      </w:r>
      <w:r>
        <w:t>lności projekt budowlany oraz decyzja o pozwoleniu na budowę nr 1396/16 wydana przez Prezydenta Miasta Katowice. Dokumentacja projektowa dotycząca przedmiotu zam</w:t>
      </w:r>
      <w:r w:rsidRPr="00E02727">
        <w:t>ó</w:t>
      </w:r>
      <w:r>
        <w:t>wienia znajduje się w siedzibie zamawiającego i może zostać udostępniona na wniosek wykonawcy.</w:t>
      </w:r>
    </w:p>
    <w:p w:rsidR="00E02727" w:rsidRDefault="00E02727">
      <w:pPr>
        <w:pStyle w:val="Standard"/>
        <w:suppressAutoHyphens w:val="0"/>
        <w:spacing w:before="20" w:after="20"/>
        <w:ind w:left="962"/>
        <w:jc w:val="both"/>
      </w:pPr>
    </w:p>
    <w:p w:rsidR="008C34A4" w:rsidRDefault="000C7785">
      <w:pPr>
        <w:pStyle w:val="Standard"/>
        <w:spacing w:before="20" w:after="20"/>
        <w:ind w:left="709"/>
        <w:jc w:val="both"/>
      </w:pPr>
      <w:r>
        <w:t>Jeżeli w powyższym opisie przedmiotu zam</w:t>
      </w:r>
      <w:r w:rsidRPr="00F727EA">
        <w:rPr>
          <w:rStyle w:val="bardzowazneinofmracje"/>
        </w:rPr>
        <w:t>ó</w:t>
      </w:r>
      <w:r>
        <w:t>wienia lub w opisie znajdującym się w dokumentacji projektowej przyjęto konkretne rozwiązania, w tym konkretne materiały, zamawiający dopuszcza składanie ofert zawierających rozwiązania i materiał</w:t>
      </w:r>
      <w:r w:rsidR="00531BD9" w:rsidRPr="008A2F97">
        <w:t>y r</w:t>
      </w:r>
      <w:r w:rsidRPr="00F727EA">
        <w:rPr>
          <w:rStyle w:val="bardzowazneinofmracje"/>
        </w:rPr>
        <w:t>ó</w:t>
      </w:r>
      <w:r>
        <w:t>wnoważne w zakresie funkcjonalności, jakości oraz parametr</w:t>
      </w:r>
      <w:r w:rsidRPr="00F727EA">
        <w:rPr>
          <w:rStyle w:val="bardzowazneinofmracje"/>
        </w:rPr>
        <w:t>ó</w:t>
      </w:r>
      <w:r>
        <w:t>w.</w:t>
      </w:r>
    </w:p>
    <w:p w:rsidR="00E02727" w:rsidRDefault="00E02727">
      <w:pPr>
        <w:pStyle w:val="Standard"/>
        <w:spacing w:before="20" w:after="20"/>
        <w:ind w:left="709"/>
        <w:jc w:val="both"/>
      </w:pPr>
    </w:p>
    <w:p w:rsidR="008C34A4" w:rsidRDefault="000C7785">
      <w:pPr>
        <w:pStyle w:val="Standard"/>
        <w:suppressAutoHyphens w:val="0"/>
        <w:spacing w:before="20" w:after="20"/>
        <w:ind w:left="962"/>
        <w:jc w:val="both"/>
      </w:pPr>
      <w:r>
        <w:t>Kody CPV dla ww. prac i materiałów budowlanych:</w:t>
      </w:r>
    </w:p>
    <w:p w:rsidR="008C34A4" w:rsidRDefault="000C7785">
      <w:pPr>
        <w:pStyle w:val="Standard"/>
        <w:suppressAutoHyphens w:val="0"/>
        <w:spacing w:before="20" w:after="20"/>
        <w:ind w:left="962"/>
        <w:jc w:val="both"/>
      </w:pPr>
      <w:r>
        <w:t>45214100-1 Roboty budowlane w zakresie budowy przedszkolnych obiekt</w:t>
      </w:r>
      <w:r w:rsidRPr="00F727EA">
        <w:rPr>
          <w:rStyle w:val="bardzowazneinofmracje"/>
        </w:rPr>
        <w:t>ó</w:t>
      </w:r>
      <w:r>
        <w:t>w budowlanych</w:t>
      </w:r>
    </w:p>
    <w:p w:rsidR="008C34A4" w:rsidRDefault="000C7785">
      <w:pPr>
        <w:pStyle w:val="Standard"/>
        <w:suppressAutoHyphens w:val="0"/>
        <w:spacing w:before="20" w:after="20"/>
        <w:ind w:left="253" w:firstLine="709"/>
        <w:jc w:val="both"/>
      </w:pPr>
      <w:r>
        <w:t xml:space="preserve">45000000-7 Roboty budowlane                 </w:t>
      </w:r>
    </w:p>
    <w:p w:rsidR="008C34A4" w:rsidRDefault="000C7785">
      <w:pPr>
        <w:pStyle w:val="Standard"/>
        <w:suppressAutoHyphens w:val="0"/>
        <w:spacing w:before="20" w:after="20"/>
        <w:ind w:left="253" w:firstLine="709"/>
        <w:jc w:val="both"/>
      </w:pPr>
      <w:r>
        <w:t>45400000-1 Roboty wykończeniowe w zakresie obiekt</w:t>
      </w:r>
      <w:r w:rsidRPr="00F727EA">
        <w:rPr>
          <w:rStyle w:val="bardzowazneinofmracje"/>
        </w:rPr>
        <w:t>ó</w:t>
      </w:r>
      <w:r>
        <w:t xml:space="preserve">w budowlanych        </w:t>
      </w:r>
    </w:p>
    <w:p w:rsidR="008C34A4" w:rsidRDefault="000C7785">
      <w:pPr>
        <w:pStyle w:val="Standard"/>
        <w:suppressAutoHyphens w:val="0"/>
        <w:spacing w:before="20" w:after="20"/>
        <w:ind w:left="253" w:firstLine="709"/>
        <w:jc w:val="both"/>
      </w:pPr>
      <w:r>
        <w:t>45410000-4 Tynkowanie</w:t>
      </w:r>
    </w:p>
    <w:p w:rsidR="008C34A4" w:rsidRDefault="009355DA">
      <w:pPr>
        <w:pStyle w:val="Standard"/>
        <w:suppressAutoHyphens w:val="0"/>
        <w:spacing w:before="20" w:after="20"/>
        <w:ind w:left="253" w:firstLine="709"/>
        <w:jc w:val="both"/>
      </w:pPr>
      <w:hyperlink r:id="rId8" w:history="1">
        <w:r w:rsidR="000C7785">
          <w:t>45420000-7 Roboty w zakresie zakładania stolarki budowlanej oraz roboty ciesielskie</w:t>
        </w:r>
      </w:hyperlink>
    </w:p>
    <w:p w:rsidR="008C34A4" w:rsidRDefault="009355DA">
      <w:pPr>
        <w:pStyle w:val="Standard"/>
        <w:suppressAutoHyphens w:val="0"/>
        <w:spacing w:before="20" w:after="20"/>
        <w:ind w:left="253" w:firstLine="709"/>
        <w:jc w:val="both"/>
      </w:pPr>
      <w:hyperlink r:id="rId9" w:history="1">
        <w:r w:rsidR="000C7785">
          <w:t xml:space="preserve">45430000-0 Pokrywanie </w:t>
        </w:r>
        <w:proofErr w:type="spellStart"/>
        <w:r w:rsidR="000C7785">
          <w:t>podłó</w:t>
        </w:r>
        <w:proofErr w:type="spellEnd"/>
        <w:r w:rsidR="000C7785">
          <w:rPr>
            <w:rStyle w:val="bardzowazneinofmracje"/>
            <w:lang w:val="da-DK"/>
          </w:rPr>
          <w:t xml:space="preserve">g i </w:t>
        </w:r>
        <w:r w:rsidR="000C7785">
          <w:t>ś</w:t>
        </w:r>
        <w:r w:rsidR="000C7785">
          <w:rPr>
            <w:rStyle w:val="bardzowazneinofmracje"/>
            <w:lang w:val="it-IT"/>
          </w:rPr>
          <w:t>cian</w:t>
        </w:r>
      </w:hyperlink>
    </w:p>
    <w:p w:rsidR="008C34A4" w:rsidRDefault="009355DA">
      <w:pPr>
        <w:pStyle w:val="Standard"/>
        <w:suppressAutoHyphens w:val="0"/>
        <w:spacing w:before="20" w:after="20"/>
        <w:ind w:left="253" w:firstLine="709"/>
        <w:jc w:val="both"/>
      </w:pPr>
      <w:hyperlink r:id="rId10" w:history="1">
        <w:r w:rsidR="000C7785">
          <w:t>45440000-3 Roboty malarskie i szklarskie</w:t>
        </w:r>
      </w:hyperlink>
    </w:p>
    <w:p w:rsidR="008C34A4" w:rsidRDefault="000C7785">
      <w:pPr>
        <w:pStyle w:val="Standard"/>
        <w:suppressAutoHyphens w:val="0"/>
        <w:spacing w:before="20" w:after="20"/>
        <w:ind w:left="253" w:firstLine="709"/>
        <w:jc w:val="both"/>
      </w:pPr>
      <w:r>
        <w:t>45332400-7 Roboty instalacyjne w zakresie urządzeń sanitarnych</w:t>
      </w:r>
    </w:p>
    <w:p w:rsidR="008C34A4" w:rsidRDefault="009355DA">
      <w:pPr>
        <w:pStyle w:val="Standard"/>
        <w:suppressAutoHyphens w:val="0"/>
        <w:spacing w:before="20" w:after="20"/>
        <w:ind w:left="962"/>
        <w:jc w:val="both"/>
      </w:pPr>
      <w:hyperlink r:id="rId11" w:history="1">
        <w:r w:rsidR="000C7785">
          <w:t>45450000-6 Roboty budowlane wykończeniowe, pozostałe</w:t>
        </w:r>
      </w:hyperlink>
    </w:p>
    <w:p w:rsidR="008C34A4" w:rsidRDefault="000C7785">
      <w:pPr>
        <w:pStyle w:val="Standard"/>
        <w:suppressAutoHyphens w:val="0"/>
        <w:spacing w:before="20" w:after="20"/>
        <w:ind w:left="962"/>
        <w:jc w:val="both"/>
      </w:pPr>
      <w:r>
        <w:t>44000000-0 Konstrukcje i materiały budowlane; wyroby pomocnicze dla budownictwa (z w</w:t>
      </w:r>
      <w:r>
        <w:t>y</w:t>
      </w:r>
      <w:r>
        <w:t>jątkiem aparatury elektrycznej)</w:t>
      </w:r>
    </w:p>
    <w:p w:rsidR="008C34A4" w:rsidRDefault="008C34A4">
      <w:pPr>
        <w:pStyle w:val="Standard"/>
        <w:spacing w:before="20" w:after="20"/>
        <w:ind w:left="709"/>
        <w:jc w:val="both"/>
      </w:pPr>
    </w:p>
    <w:p w:rsidR="008C34A4" w:rsidRDefault="000C7785">
      <w:pPr>
        <w:pStyle w:val="Akapitzlist"/>
        <w:numPr>
          <w:ilvl w:val="0"/>
          <w:numId w:val="12"/>
        </w:numPr>
        <w:spacing w:before="20" w:after="2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 xml:space="preserve">Minimalne założenia realizacji </w:t>
      </w:r>
      <w:proofErr w:type="spellStart"/>
      <w:r>
        <w:rPr>
          <w:rStyle w:val="bardzowazneinofmracje"/>
          <w:b/>
          <w:bCs/>
        </w:rPr>
        <w:t>zam</w:t>
      </w:r>
      <w:proofErr w:type="spellEnd"/>
      <w:r>
        <w:rPr>
          <w:rStyle w:val="bardzowazneinofmracje"/>
          <w:b/>
          <w:bCs/>
          <w:lang w:val="es-ES_tradnl"/>
        </w:rPr>
        <w:t>ó</w:t>
      </w:r>
      <w:proofErr w:type="spellStart"/>
      <w:r>
        <w:rPr>
          <w:rStyle w:val="bardzowazneinofmracje"/>
          <w:b/>
          <w:bCs/>
        </w:rPr>
        <w:t>wienia</w:t>
      </w:r>
      <w:proofErr w:type="spellEnd"/>
    </w:p>
    <w:p w:rsidR="008C34A4" w:rsidRDefault="008C34A4">
      <w:pPr>
        <w:pStyle w:val="Akapitzlist"/>
        <w:spacing w:before="20" w:after="20"/>
        <w:ind w:left="0"/>
        <w:jc w:val="both"/>
      </w:pPr>
    </w:p>
    <w:p w:rsidR="008C34A4" w:rsidRDefault="000C7785">
      <w:pPr>
        <w:pStyle w:val="Standard"/>
        <w:numPr>
          <w:ilvl w:val="0"/>
          <w:numId w:val="13"/>
        </w:numPr>
        <w:spacing w:before="20" w:after="20"/>
        <w:jc w:val="both"/>
      </w:pPr>
      <w:r>
        <w:t xml:space="preserve">Przedmiot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realizować</w:t>
      </w:r>
      <w:proofErr w:type="spellEnd"/>
      <w:r>
        <w:t xml:space="preserve"> zgodnie z </w:t>
      </w:r>
      <w:proofErr w:type="spellStart"/>
      <w:r>
        <w:t>treś</w:t>
      </w:r>
      <w:proofErr w:type="spellEnd"/>
      <w:r>
        <w:rPr>
          <w:rStyle w:val="bardzowazneinofmracje"/>
          <w:lang w:val="it-IT"/>
        </w:rPr>
        <w:t>cia</w:t>
      </w:r>
      <w:r>
        <w:t xml:space="preserve">̨ </w:t>
      </w:r>
      <w:proofErr w:type="spellStart"/>
      <w:r>
        <w:t>przepisów</w:t>
      </w:r>
      <w:proofErr w:type="spellEnd"/>
      <w:r>
        <w:t xml:space="preserve"> prawo budowlane, a w szczeg</w:t>
      </w:r>
      <w:r w:rsidRPr="00F727EA">
        <w:t>ó</w:t>
      </w:r>
      <w:r>
        <w:t xml:space="preserve">lności przy uwzględnieniu: </w:t>
      </w:r>
    </w:p>
    <w:p w:rsidR="008C34A4" w:rsidRDefault="000C7785">
      <w:pPr>
        <w:pStyle w:val="Standard"/>
        <w:numPr>
          <w:ilvl w:val="1"/>
          <w:numId w:val="13"/>
        </w:numPr>
        <w:spacing w:before="20" w:after="20"/>
        <w:jc w:val="both"/>
      </w:pPr>
      <w:r>
        <w:t xml:space="preserve">art. 36 ust 1 oraz art. 42 ust 1 i 2 ustawy, tj. ewentualnych </w:t>
      </w:r>
      <w:proofErr w:type="spellStart"/>
      <w:r>
        <w:t>szczególnych</w:t>
      </w:r>
      <w:proofErr w:type="spellEnd"/>
      <w:r>
        <w:t xml:space="preserve"> warunk</w:t>
      </w:r>
      <w:r w:rsidRPr="00F727EA">
        <w:t>ó</w:t>
      </w:r>
      <w:r>
        <w:t xml:space="preserve">w zabezpieczenia terenu budowy i prowadzenia </w:t>
      </w:r>
      <w:proofErr w:type="spellStart"/>
      <w:r>
        <w:t>robót</w:t>
      </w:r>
      <w:proofErr w:type="spellEnd"/>
      <w:r>
        <w:t xml:space="preserve"> budowlanych oraz przestrzegania obowiązk</w:t>
      </w:r>
      <w:r w:rsidRPr="00F727EA">
        <w:t>ó</w:t>
      </w:r>
      <w:r>
        <w:t>w nałożonych na uczestnik</w:t>
      </w:r>
      <w:r w:rsidRPr="00F727EA">
        <w:t>ó</w:t>
      </w:r>
      <w:r>
        <w:t>w rob</w:t>
      </w:r>
      <w:r w:rsidRPr="00F727EA">
        <w:t>ó</w:t>
      </w:r>
      <w:r>
        <w:t>t,</w:t>
      </w:r>
    </w:p>
    <w:p w:rsidR="008C34A4" w:rsidRDefault="000C7785">
      <w:pPr>
        <w:pStyle w:val="Standard"/>
        <w:numPr>
          <w:ilvl w:val="1"/>
          <w:numId w:val="13"/>
        </w:numPr>
        <w:spacing w:before="20" w:after="20"/>
        <w:jc w:val="both"/>
      </w:pPr>
      <w:r>
        <w:t xml:space="preserve">przestrzegania </w:t>
      </w:r>
      <w:proofErr w:type="spellStart"/>
      <w:r>
        <w:t>ustaleń</w:t>
      </w:r>
      <w:proofErr w:type="spellEnd"/>
      <w:r>
        <w:t xml:space="preserve"> opinii zawartych w projekcie oraz wszelkich </w:t>
      </w:r>
      <w:proofErr w:type="spellStart"/>
      <w:r>
        <w:t>obowiązujących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dotyczących</w:t>
      </w:r>
      <w:proofErr w:type="spellEnd"/>
      <w:r>
        <w:t xml:space="preserve"> realizacji </w:t>
      </w:r>
      <w:proofErr w:type="spellStart"/>
      <w:r>
        <w:t>robót</w:t>
      </w:r>
      <w:proofErr w:type="spellEnd"/>
      <w:r>
        <w:t xml:space="preserve"> budowlanych,</w:t>
      </w:r>
    </w:p>
    <w:p w:rsidR="008C34A4" w:rsidRPr="008A2F97" w:rsidRDefault="00531BD9">
      <w:pPr>
        <w:pStyle w:val="Standard"/>
        <w:numPr>
          <w:ilvl w:val="1"/>
          <w:numId w:val="13"/>
        </w:numPr>
        <w:spacing w:before="20" w:after="20"/>
        <w:jc w:val="both"/>
      </w:pPr>
      <w:proofErr w:type="spellStart"/>
      <w:r w:rsidRPr="008A2F97">
        <w:t>w</w:t>
      </w:r>
      <w:r w:rsidR="000C7785">
        <w:t>łaściwego</w:t>
      </w:r>
      <w:proofErr w:type="spellEnd"/>
      <w:r w:rsidR="000C7785">
        <w:t xml:space="preserve"> zabezpieczenia terenu budowy i prowadzenia </w:t>
      </w:r>
      <w:proofErr w:type="spellStart"/>
      <w:r w:rsidR="000C7785">
        <w:t>robót</w:t>
      </w:r>
      <w:proofErr w:type="spellEnd"/>
      <w:r w:rsidR="000C7785">
        <w:t xml:space="preserve"> budowlanych w </w:t>
      </w:r>
      <w:proofErr w:type="spellStart"/>
      <w:r w:rsidR="000C7785">
        <w:t>sposób</w:t>
      </w:r>
      <w:proofErr w:type="spellEnd"/>
      <w:r w:rsidR="000C7785">
        <w:t xml:space="preserve"> </w:t>
      </w:r>
      <w:proofErr w:type="spellStart"/>
      <w:r w:rsidR="000C7785">
        <w:t>zapewniający</w:t>
      </w:r>
      <w:proofErr w:type="spellEnd"/>
      <w:r w:rsidR="000C7785">
        <w:t xml:space="preserve"> </w:t>
      </w:r>
      <w:proofErr w:type="spellStart"/>
      <w:r w:rsidR="000C7785">
        <w:t>bezpieczeństwo</w:t>
      </w:r>
      <w:proofErr w:type="spellEnd"/>
      <w:r w:rsidR="000C7785">
        <w:t xml:space="preserve"> </w:t>
      </w:r>
      <w:proofErr w:type="spellStart"/>
      <w:r w:rsidR="000C7785">
        <w:t>użytkownikom</w:t>
      </w:r>
      <w:proofErr w:type="spellEnd"/>
      <w:r w:rsidR="000C7785">
        <w:t xml:space="preserve"> </w:t>
      </w:r>
      <w:proofErr w:type="spellStart"/>
      <w:r w:rsidR="000C7785">
        <w:t>nieruchomości</w:t>
      </w:r>
      <w:proofErr w:type="spellEnd"/>
      <w:r w:rsidR="000C7785">
        <w:t xml:space="preserve"> zgodnie z zasadami sztuki budowlanej oraz zasadami BHP i </w:t>
      </w:r>
      <w:proofErr w:type="spellStart"/>
      <w:r w:rsidR="000C7785">
        <w:t>Ppoż</w:t>
      </w:r>
      <w:proofErr w:type="spellEnd"/>
      <w:r w:rsidR="000C7785">
        <w:t>,</w:t>
      </w:r>
    </w:p>
    <w:p w:rsidR="008C34A4" w:rsidRDefault="000C7785">
      <w:pPr>
        <w:pStyle w:val="Standard"/>
        <w:numPr>
          <w:ilvl w:val="1"/>
          <w:numId w:val="13"/>
        </w:numPr>
        <w:spacing w:before="20" w:after="20"/>
        <w:jc w:val="both"/>
      </w:pPr>
      <w:proofErr w:type="spellStart"/>
      <w:r>
        <w:t>reżimu</w:t>
      </w:r>
      <w:proofErr w:type="spellEnd"/>
      <w:r>
        <w:t xml:space="preserve"> technologicznego, </w:t>
      </w:r>
      <w:proofErr w:type="spellStart"/>
      <w:r>
        <w:t>określonego</w:t>
      </w:r>
      <w:proofErr w:type="spellEnd"/>
      <w:r>
        <w:t xml:space="preserve"> przez Polskie Normy i </w:t>
      </w:r>
      <w:proofErr w:type="spellStart"/>
      <w:r>
        <w:t>producentów</w:t>
      </w:r>
      <w:proofErr w:type="spellEnd"/>
      <w:r>
        <w:t xml:space="preserve">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materiałów</w:t>
      </w:r>
      <w:proofErr w:type="spellEnd"/>
      <w:r>
        <w:t xml:space="preserve"> - wszystkie </w:t>
      </w:r>
      <w:proofErr w:type="spellStart"/>
      <w:r>
        <w:t>użyte</w:t>
      </w:r>
      <w:proofErr w:type="spellEnd"/>
      <w:r>
        <w:t xml:space="preserve"> materiały powinny </w:t>
      </w:r>
      <w:proofErr w:type="spellStart"/>
      <w:r>
        <w:t>posiadać</w:t>
      </w:r>
      <w:proofErr w:type="spellEnd"/>
      <w:r>
        <w:t xml:space="preserve"> stosowne atesty i </w:t>
      </w:r>
      <w:proofErr w:type="spellStart"/>
      <w:r>
        <w:t>świadectwa</w:t>
      </w:r>
      <w:proofErr w:type="spellEnd"/>
      <w:r>
        <w:t xml:space="preserve"> dopuszczenia </w:t>
      </w:r>
      <w:proofErr w:type="spellStart"/>
      <w:r>
        <w:t>zezwalające</w:t>
      </w:r>
      <w:proofErr w:type="spellEnd"/>
      <w:r>
        <w:t xml:space="preserve"> na stosowanie ich w budownictwie.</w:t>
      </w:r>
    </w:p>
    <w:p w:rsidR="008C34A4" w:rsidRDefault="008C34A4">
      <w:pPr>
        <w:pStyle w:val="Standard"/>
        <w:spacing w:before="20" w:after="20"/>
      </w:pPr>
    </w:p>
    <w:p w:rsidR="008C34A4" w:rsidRDefault="000C7785">
      <w:pPr>
        <w:pStyle w:val="Akapitzlist"/>
        <w:numPr>
          <w:ilvl w:val="0"/>
          <w:numId w:val="14"/>
        </w:numPr>
        <w:spacing w:before="20" w:after="20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 xml:space="preserve">Termin wykonania </w:t>
      </w:r>
      <w:proofErr w:type="spellStart"/>
      <w:r>
        <w:rPr>
          <w:rStyle w:val="bardzowazneinofmracje"/>
          <w:b/>
          <w:bCs/>
        </w:rPr>
        <w:t>zamówienia</w:t>
      </w:r>
      <w:proofErr w:type="spellEnd"/>
    </w:p>
    <w:p w:rsidR="008C34A4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Default="000C7785">
      <w:pPr>
        <w:pStyle w:val="Akapitzlist"/>
        <w:spacing w:before="20" w:after="20"/>
        <w:ind w:left="875"/>
        <w:jc w:val="both"/>
      </w:pPr>
      <w:r>
        <w:t xml:space="preserve">Wykonawca jest </w:t>
      </w:r>
      <w:proofErr w:type="spellStart"/>
      <w:r>
        <w:t>zobowiązany</w:t>
      </w:r>
      <w:proofErr w:type="spellEnd"/>
      <w:r>
        <w:t xml:space="preserve"> do wykonania przedmiotu </w:t>
      </w:r>
      <w:proofErr w:type="spellStart"/>
      <w:r>
        <w:t>zamówienia</w:t>
      </w:r>
      <w:proofErr w:type="spellEnd"/>
      <w:r>
        <w:t xml:space="preserve"> w terminie </w:t>
      </w:r>
      <w:r>
        <w:rPr>
          <w:rStyle w:val="bardzowazneinofmracje"/>
          <w:b/>
          <w:bCs/>
        </w:rPr>
        <w:t>do 31 grudnia 2019 roku</w:t>
      </w:r>
      <w:r>
        <w:t>.</w:t>
      </w:r>
    </w:p>
    <w:p w:rsidR="008C34A4" w:rsidRDefault="008C34A4">
      <w:pPr>
        <w:pStyle w:val="Standard"/>
        <w:spacing w:before="20" w:after="20"/>
        <w:ind w:left="875"/>
      </w:pPr>
    </w:p>
    <w:p w:rsidR="008C34A4" w:rsidRDefault="000C7785">
      <w:pPr>
        <w:pStyle w:val="Akapitzlist"/>
        <w:numPr>
          <w:ilvl w:val="0"/>
          <w:numId w:val="2"/>
        </w:numPr>
        <w:spacing w:before="20" w:after="2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lastRenderedPageBreak/>
        <w:t>Opis warunk</w:t>
      </w:r>
      <w:r w:rsidRPr="00F727EA">
        <w:rPr>
          <w:rStyle w:val="bardzowazneinofmracje"/>
          <w:b/>
          <w:bCs/>
        </w:rPr>
        <w:t>ó</w:t>
      </w:r>
      <w:r>
        <w:rPr>
          <w:rStyle w:val="bardzowazneinofmracje"/>
          <w:b/>
          <w:bCs/>
        </w:rPr>
        <w:t>w udziału w postępowaniu, jakie obowiązany jest spełnić wykonawca</w:t>
      </w:r>
    </w:p>
    <w:p w:rsidR="008C34A4" w:rsidRDefault="008C34A4">
      <w:pPr>
        <w:pStyle w:val="Akapitzlist"/>
        <w:spacing w:before="20" w:after="20"/>
        <w:ind w:left="720"/>
      </w:pPr>
    </w:p>
    <w:p w:rsidR="008C34A4" w:rsidRDefault="000C7785">
      <w:pPr>
        <w:pStyle w:val="Akapitzlist"/>
        <w:numPr>
          <w:ilvl w:val="0"/>
          <w:numId w:val="15"/>
        </w:numPr>
        <w:spacing w:before="20" w:after="20"/>
        <w:jc w:val="both"/>
      </w:pPr>
      <w:r>
        <w:t xml:space="preserve">Wykonawca musi posiadać uprawnienia </w:t>
      </w:r>
      <w:proofErr w:type="spellStart"/>
      <w:r>
        <w:t>niezbędne</w:t>
      </w:r>
      <w:proofErr w:type="spellEnd"/>
      <w:r>
        <w:t xml:space="preserve"> do wykonywania </w:t>
      </w:r>
      <w:proofErr w:type="spellStart"/>
      <w:r>
        <w:t>określonej</w:t>
      </w:r>
      <w:proofErr w:type="spellEnd"/>
      <w:r>
        <w:t xml:space="preserve"> </w:t>
      </w:r>
      <w:proofErr w:type="spellStart"/>
      <w:r>
        <w:t>działalności</w:t>
      </w:r>
      <w:proofErr w:type="spellEnd"/>
      <w:r>
        <w:t xml:space="preserve"> lub </w:t>
      </w:r>
      <w:proofErr w:type="spellStart"/>
      <w:r>
        <w:t>czynności</w:t>
      </w:r>
      <w:proofErr w:type="spellEnd"/>
      <w:r>
        <w:t xml:space="preserve">, </w:t>
      </w:r>
      <w:proofErr w:type="spellStart"/>
      <w:r>
        <w:t>jeżeli</w:t>
      </w:r>
      <w:proofErr w:type="spellEnd"/>
      <w:r>
        <w:t xml:space="preserve"> przepisy prawa </w:t>
      </w:r>
      <w:proofErr w:type="spellStart"/>
      <w:r>
        <w:t>nakładają</w:t>
      </w:r>
      <w:proofErr w:type="spellEnd"/>
      <w:r>
        <w:t xml:space="preserve"> </w:t>
      </w:r>
      <w:proofErr w:type="spellStart"/>
      <w:r>
        <w:t>obowiązek</w:t>
      </w:r>
      <w:proofErr w:type="spellEnd"/>
      <w:r>
        <w:t xml:space="preserve"> ich posiadania.</w:t>
      </w:r>
    </w:p>
    <w:p w:rsidR="008C34A4" w:rsidRDefault="000C7785">
      <w:pPr>
        <w:pStyle w:val="Akapitzlist"/>
        <w:numPr>
          <w:ilvl w:val="0"/>
          <w:numId w:val="4"/>
        </w:numPr>
        <w:spacing w:before="20" w:after="20"/>
        <w:jc w:val="both"/>
      </w:pPr>
      <w:r>
        <w:t xml:space="preserve">Wykonawca musi posiadać </w:t>
      </w:r>
      <w:proofErr w:type="spellStart"/>
      <w:r>
        <w:t>wiedzę</w:t>
      </w:r>
      <w:proofErr w:type="spellEnd"/>
      <w:r>
        <w:t xml:space="preserve"> i </w:t>
      </w:r>
      <w:proofErr w:type="spellStart"/>
      <w:r>
        <w:t>doświadczenie</w:t>
      </w:r>
      <w:proofErr w:type="spellEnd"/>
      <w:r>
        <w:t>, tj.: posiadać</w:t>
      </w:r>
      <w:r>
        <w:rPr>
          <w:rStyle w:val="bardzowazneinofmracje"/>
          <w:lang w:val="pt-PT"/>
        </w:rPr>
        <w:t xml:space="preserve"> dos</w:t>
      </w:r>
      <w:proofErr w:type="spellStart"/>
      <w:r>
        <w:t>́wiadczenie</w:t>
      </w:r>
      <w:proofErr w:type="spellEnd"/>
      <w:r>
        <w:t xml:space="preserve"> </w:t>
      </w:r>
      <w:proofErr w:type="spellStart"/>
      <w:r>
        <w:t>polegające</w:t>
      </w:r>
      <w:proofErr w:type="spellEnd"/>
      <w:r>
        <w:t xml:space="preserve"> na wykonaniu w okresie ostatnich pięciu lat przed upływem terminu składania ofert (a </w:t>
      </w:r>
      <w:proofErr w:type="spellStart"/>
      <w:r>
        <w:t>jeżeli</w:t>
      </w:r>
      <w:proofErr w:type="spellEnd"/>
      <w:r>
        <w:t xml:space="preserve"> okres prowadzenia </w:t>
      </w:r>
      <w:proofErr w:type="spellStart"/>
      <w:r>
        <w:t>działalności</w:t>
      </w:r>
      <w:proofErr w:type="spellEnd"/>
      <w:r>
        <w:t xml:space="preserve"> jest </w:t>
      </w:r>
      <w:proofErr w:type="spellStart"/>
      <w:r>
        <w:t>krótszy</w:t>
      </w:r>
      <w:proofErr w:type="spellEnd"/>
      <w:r>
        <w:t xml:space="preserve"> – w tym okresie) minimum </w:t>
      </w:r>
      <w:proofErr w:type="spellStart"/>
      <w:r>
        <w:t>dwóch</w:t>
      </w:r>
      <w:proofErr w:type="spellEnd"/>
      <w:r>
        <w:t xml:space="preserve"> </w:t>
      </w:r>
      <w:proofErr w:type="spellStart"/>
      <w:r>
        <w:t>robót</w:t>
      </w:r>
      <w:proofErr w:type="spellEnd"/>
      <w:r>
        <w:t xml:space="preserve"> budowlanych, spełniających łącznie dwa warunki:</w:t>
      </w:r>
    </w:p>
    <w:p w:rsidR="008C34A4" w:rsidRDefault="000C7785">
      <w:pPr>
        <w:pStyle w:val="Akapitzlist"/>
        <w:numPr>
          <w:ilvl w:val="1"/>
          <w:numId w:val="10"/>
        </w:numPr>
        <w:spacing w:before="20" w:after="20"/>
        <w:jc w:val="both"/>
      </w:pPr>
      <w:proofErr w:type="spellStart"/>
      <w:r>
        <w:t>polegających</w:t>
      </w:r>
      <w:proofErr w:type="spellEnd"/>
      <w:r>
        <w:t xml:space="preserve"> na remoncie, przebudowie, rozbudowie lub odbudowie budynku - w rozumieniu art. 3 Prawa budowlanego,</w:t>
      </w:r>
    </w:p>
    <w:p w:rsidR="008C34A4" w:rsidRDefault="000C7785">
      <w:pPr>
        <w:pStyle w:val="Akapitzlist"/>
        <w:numPr>
          <w:ilvl w:val="1"/>
          <w:numId w:val="10"/>
        </w:numPr>
        <w:spacing w:before="20" w:after="20"/>
        <w:jc w:val="both"/>
      </w:pPr>
      <w:r>
        <w:t xml:space="preserve">o </w:t>
      </w:r>
      <w:proofErr w:type="spellStart"/>
      <w:r>
        <w:t>wartości</w:t>
      </w:r>
      <w:proofErr w:type="spellEnd"/>
      <w:r>
        <w:t xml:space="preserve"> minimalnej tych </w:t>
      </w:r>
      <w:proofErr w:type="spellStart"/>
      <w:r>
        <w:t>robót</w:t>
      </w:r>
      <w:proofErr w:type="spellEnd"/>
      <w:r>
        <w:t xml:space="preserve"> 20.000 złotych </w:t>
      </w:r>
      <w:r>
        <w:rPr>
          <w:rStyle w:val="bardzowazneinofmracje"/>
          <w:lang w:val="it-IT"/>
        </w:rPr>
        <w:t>netto kaz</w:t>
      </w:r>
      <w:r>
        <w:t>̇</w:t>
      </w:r>
      <w:r>
        <w:rPr>
          <w:lang w:val="pt-PT"/>
        </w:rPr>
        <w:t>da.</w:t>
      </w:r>
    </w:p>
    <w:p w:rsidR="008C34A4" w:rsidRDefault="000C7785">
      <w:pPr>
        <w:pStyle w:val="Akapitzlist"/>
        <w:numPr>
          <w:ilvl w:val="0"/>
          <w:numId w:val="16"/>
        </w:numPr>
        <w:spacing w:before="20" w:after="20"/>
      </w:pPr>
      <w:r>
        <w:t xml:space="preserve">Wykonawca musi dysponować odpowiednim potencjałem technicznym oraz osobami zdolnymi do wykonania </w:t>
      </w:r>
      <w:proofErr w:type="spellStart"/>
      <w:r>
        <w:t>zamówienia</w:t>
      </w:r>
      <w:proofErr w:type="spellEnd"/>
      <w:r>
        <w:t>.</w:t>
      </w:r>
    </w:p>
    <w:p w:rsidR="008C34A4" w:rsidRDefault="000C7785">
      <w:pPr>
        <w:pStyle w:val="Akapitzlist"/>
        <w:numPr>
          <w:ilvl w:val="0"/>
          <w:numId w:val="4"/>
        </w:numPr>
        <w:spacing w:before="20" w:after="20"/>
        <w:jc w:val="both"/>
      </w:pPr>
      <w:r>
        <w:t xml:space="preserve">Wykonawca musi znajdować </w:t>
      </w:r>
      <w:r>
        <w:rPr>
          <w:lang w:val="de-DE"/>
        </w:rPr>
        <w:t>sie</w:t>
      </w:r>
      <w:r>
        <w:t xml:space="preserve">̨ w sytuacji ekonomicznej i finansowej </w:t>
      </w:r>
      <w:proofErr w:type="spellStart"/>
      <w:r>
        <w:t>zapewniającej</w:t>
      </w:r>
      <w:proofErr w:type="spellEnd"/>
      <w:r>
        <w:t xml:space="preserve"> wykonanie </w:t>
      </w:r>
      <w:proofErr w:type="spellStart"/>
      <w:r>
        <w:t>zamówienia</w:t>
      </w:r>
      <w:proofErr w:type="spellEnd"/>
      <w:r>
        <w:t xml:space="preserve">, tj. w przypadku osoby fizycznej prowadzącej działalność gospodarczą posiadać coroczny dochód na poziomie min. </w:t>
      </w:r>
      <w:r w:rsidR="0062232B">
        <w:t>60 000,00</w:t>
      </w:r>
      <w:r>
        <w:t xml:space="preserve"> </w:t>
      </w:r>
      <w:r w:rsidR="0062232B">
        <w:t xml:space="preserve">zł </w:t>
      </w:r>
      <w:r>
        <w:t xml:space="preserve">albo w przypadku przedsiębiorcy stanowiącego spółkę prawa handlowego wykazywać się rocznym bilansem na poziomie aktywów </w:t>
      </w:r>
      <w:r w:rsidR="0062232B">
        <w:t>100 000,00 zł</w:t>
      </w:r>
      <w:r>
        <w:t>.</w:t>
      </w:r>
    </w:p>
    <w:p w:rsidR="008C34A4" w:rsidRDefault="000C7785">
      <w:pPr>
        <w:pStyle w:val="Akapitzlist"/>
        <w:numPr>
          <w:ilvl w:val="0"/>
          <w:numId w:val="4"/>
        </w:numPr>
        <w:spacing w:before="20" w:after="20"/>
      </w:pPr>
      <w:r>
        <w:t>Wykonawca udzieli co najmniej 8 - letniej gwarancji na przedmiot zam</w:t>
      </w:r>
      <w:r w:rsidRPr="00F727EA">
        <w:t>ó</w:t>
      </w:r>
      <w:r>
        <w:t>wienia. Maksymalny oczekiwany okres gwarancji to 20 lat.</w:t>
      </w:r>
    </w:p>
    <w:p w:rsidR="008C34A4" w:rsidRDefault="008C34A4">
      <w:pPr>
        <w:pStyle w:val="Akapitzlist"/>
        <w:spacing w:before="20" w:after="20"/>
        <w:ind w:left="720"/>
      </w:pPr>
    </w:p>
    <w:p w:rsidR="008C34A4" w:rsidRDefault="000C7785">
      <w:pPr>
        <w:pStyle w:val="Akapitzlist"/>
        <w:numPr>
          <w:ilvl w:val="0"/>
          <w:numId w:val="17"/>
        </w:numPr>
        <w:spacing w:before="20" w:after="2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 xml:space="preserve">       Wykaz </w:t>
      </w:r>
      <w:proofErr w:type="spellStart"/>
      <w:r>
        <w:rPr>
          <w:rStyle w:val="bardzowazneinofmracje"/>
          <w:b/>
          <w:bCs/>
        </w:rPr>
        <w:t>dokumentów</w:t>
      </w:r>
      <w:proofErr w:type="spellEnd"/>
      <w:r>
        <w:rPr>
          <w:rStyle w:val="bardzowazneinofmracje"/>
          <w:b/>
          <w:bCs/>
        </w:rPr>
        <w:t xml:space="preserve"> i </w:t>
      </w:r>
      <w:proofErr w:type="spellStart"/>
      <w:r>
        <w:rPr>
          <w:rStyle w:val="bardzowazneinofmracje"/>
          <w:b/>
          <w:bCs/>
        </w:rPr>
        <w:t>oświadczeń</w:t>
      </w:r>
      <w:proofErr w:type="spellEnd"/>
      <w:r>
        <w:rPr>
          <w:rStyle w:val="bardzowazneinofmracje"/>
          <w:b/>
          <w:bCs/>
        </w:rPr>
        <w:t xml:space="preserve">, jakie </w:t>
      </w:r>
      <w:proofErr w:type="spellStart"/>
      <w:r>
        <w:rPr>
          <w:rStyle w:val="bardzowazneinofmracje"/>
          <w:b/>
          <w:bCs/>
        </w:rPr>
        <w:t>mają</w:t>
      </w:r>
      <w:proofErr w:type="spellEnd"/>
      <w:r>
        <w:rPr>
          <w:rStyle w:val="bardzowazneinofmracje"/>
          <w:b/>
          <w:bCs/>
        </w:rPr>
        <w:t xml:space="preserve"> </w:t>
      </w:r>
      <w:proofErr w:type="spellStart"/>
      <w:r>
        <w:rPr>
          <w:rStyle w:val="bardzowazneinofmracje"/>
          <w:b/>
          <w:bCs/>
        </w:rPr>
        <w:t>dostarczyć</w:t>
      </w:r>
      <w:proofErr w:type="spellEnd"/>
      <w:r>
        <w:rPr>
          <w:rStyle w:val="bardzowazneinofmracje"/>
          <w:b/>
          <w:bCs/>
        </w:rPr>
        <w:t xml:space="preserve"> wykonawcy w celu potwierdzenia</w:t>
      </w:r>
    </w:p>
    <w:p w:rsidR="008C34A4" w:rsidRDefault="000C7785">
      <w:pPr>
        <w:pStyle w:val="Akapitzlist"/>
        <w:spacing w:before="20" w:after="20"/>
        <w:ind w:left="1103" w:hanging="85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 xml:space="preserve">          spełnienia </w:t>
      </w:r>
      <w:proofErr w:type="spellStart"/>
      <w:r>
        <w:rPr>
          <w:rStyle w:val="bardzowazneinofmracje"/>
          <w:b/>
          <w:bCs/>
        </w:rPr>
        <w:t>warunków</w:t>
      </w:r>
      <w:proofErr w:type="spellEnd"/>
      <w:r>
        <w:rPr>
          <w:rStyle w:val="bardzowazneinofmracje"/>
          <w:b/>
          <w:bCs/>
        </w:rPr>
        <w:t xml:space="preserve"> udziału w </w:t>
      </w:r>
      <w:proofErr w:type="spellStart"/>
      <w:r>
        <w:rPr>
          <w:rStyle w:val="bardzowazneinofmracje"/>
          <w:b/>
          <w:bCs/>
        </w:rPr>
        <w:t>postępowaniu</w:t>
      </w:r>
      <w:proofErr w:type="spellEnd"/>
      <w:r>
        <w:rPr>
          <w:rStyle w:val="bardzowazneinofmracje"/>
          <w:b/>
          <w:bCs/>
        </w:rPr>
        <w:t>.</w:t>
      </w:r>
    </w:p>
    <w:p w:rsidR="008C34A4" w:rsidRDefault="008C34A4">
      <w:pPr>
        <w:pStyle w:val="Akapitzlist"/>
        <w:spacing w:before="20" w:after="20"/>
        <w:ind w:left="0"/>
      </w:pPr>
    </w:p>
    <w:p w:rsidR="008C34A4" w:rsidRDefault="000C7785">
      <w:pPr>
        <w:pStyle w:val="Akapitzlist"/>
        <w:numPr>
          <w:ilvl w:val="0"/>
          <w:numId w:val="18"/>
        </w:numPr>
        <w:suppressAutoHyphens w:val="0"/>
        <w:spacing w:before="20" w:after="20"/>
        <w:jc w:val="both"/>
      </w:pPr>
      <w:r>
        <w:t xml:space="preserve">W celu wykazania spełnienia przez </w:t>
      </w:r>
      <w:proofErr w:type="spellStart"/>
      <w:r>
        <w:t>wykonawcę</w:t>
      </w:r>
      <w:proofErr w:type="spellEnd"/>
      <w:r>
        <w:t xml:space="preserve"> </w:t>
      </w:r>
      <w:proofErr w:type="spellStart"/>
      <w:r>
        <w:t>warunków</w:t>
      </w:r>
      <w:proofErr w:type="spellEnd"/>
      <w:r>
        <w:t xml:space="preserve">, o </w:t>
      </w:r>
      <w:proofErr w:type="spellStart"/>
      <w:r>
        <w:t>których</w:t>
      </w:r>
      <w:proofErr w:type="spellEnd"/>
      <w:r>
        <w:t xml:space="preserve"> mowa w rozdziale IV i VI niniejszego zapytania ofertowego, wykonawca skł</w:t>
      </w:r>
      <w:r w:rsidRPr="00F727EA">
        <w:rPr>
          <w:rStyle w:val="bardzowazneinofmracje"/>
        </w:rPr>
        <w:t>ada</w:t>
      </w:r>
      <w:r>
        <w:rPr>
          <w:lang w:val="pt-PT"/>
        </w:rPr>
        <w:t xml:space="preserve"> ofert</w:t>
      </w:r>
      <w:r>
        <w:t>ę, kt</w:t>
      </w:r>
      <w:r w:rsidRPr="00F727EA">
        <w:t>ó</w:t>
      </w:r>
      <w:r>
        <w:t>ra zawiera:</w:t>
      </w:r>
    </w:p>
    <w:p w:rsidR="008C34A4" w:rsidRDefault="000C7785">
      <w:pPr>
        <w:pStyle w:val="Akapitzlist"/>
        <w:numPr>
          <w:ilvl w:val="0"/>
          <w:numId w:val="20"/>
        </w:numPr>
        <w:suppressAutoHyphens w:val="0"/>
        <w:spacing w:before="20" w:after="20"/>
        <w:jc w:val="both"/>
      </w:pPr>
      <w:r>
        <w:t xml:space="preserve">Informację: </w:t>
      </w:r>
    </w:p>
    <w:p w:rsidR="008C34A4" w:rsidRDefault="000C7785">
      <w:pPr>
        <w:pStyle w:val="Akapitzlist"/>
        <w:numPr>
          <w:ilvl w:val="2"/>
          <w:numId w:val="10"/>
        </w:numPr>
        <w:suppressAutoHyphens w:val="0"/>
        <w:spacing w:before="20" w:after="20"/>
        <w:jc w:val="both"/>
      </w:pPr>
      <w:r>
        <w:t xml:space="preserve">nazwę i adres wykonawcy, </w:t>
      </w:r>
    </w:p>
    <w:p w:rsidR="008C34A4" w:rsidRDefault="000C7785">
      <w:pPr>
        <w:pStyle w:val="Akapitzlist"/>
        <w:numPr>
          <w:ilvl w:val="2"/>
          <w:numId w:val="10"/>
        </w:numPr>
        <w:suppressAutoHyphens w:val="0"/>
        <w:spacing w:before="20" w:after="20"/>
        <w:jc w:val="both"/>
      </w:pPr>
      <w:r>
        <w:t xml:space="preserve">wartość oferty w PLN – podana w kwocie brutto, kwocie netto oraz wskazująca na kwotę podatku VAT,, </w:t>
      </w:r>
    </w:p>
    <w:p w:rsidR="008C34A4" w:rsidRDefault="000C7785">
      <w:pPr>
        <w:pStyle w:val="Akapitzlist"/>
        <w:numPr>
          <w:ilvl w:val="2"/>
          <w:numId w:val="10"/>
        </w:numPr>
        <w:suppressAutoHyphens w:val="0"/>
        <w:spacing w:before="20" w:after="20"/>
        <w:jc w:val="both"/>
      </w:pPr>
      <w:r>
        <w:t>t</w:t>
      </w:r>
      <w:r>
        <w:rPr>
          <w:rStyle w:val="bardzowazneinofmracje"/>
          <w:lang w:val="nl-NL"/>
        </w:rPr>
        <w:t>ermin wa</w:t>
      </w:r>
      <w:proofErr w:type="spellStart"/>
      <w:r>
        <w:t>żności</w:t>
      </w:r>
      <w:proofErr w:type="spellEnd"/>
      <w:r>
        <w:t xml:space="preserve"> oferty, </w:t>
      </w:r>
    </w:p>
    <w:p w:rsidR="008C34A4" w:rsidRDefault="000C7785">
      <w:pPr>
        <w:pStyle w:val="Akapitzlist"/>
        <w:numPr>
          <w:ilvl w:val="2"/>
          <w:numId w:val="10"/>
        </w:numPr>
        <w:suppressAutoHyphens w:val="0"/>
        <w:spacing w:before="20" w:after="20"/>
        <w:jc w:val="both"/>
      </w:pPr>
      <w:r>
        <w:t>informację o deklarowanym przez oferenta okresie gwarancji na wykonany przedmiot z</w:t>
      </w:r>
      <w:r>
        <w:t>a</w:t>
      </w:r>
      <w:r>
        <w:t>m</w:t>
      </w:r>
      <w:r w:rsidRPr="00F727EA">
        <w:rPr>
          <w:rStyle w:val="bardzowazneinofmracje"/>
        </w:rPr>
        <w:t>ó</w:t>
      </w:r>
      <w:r>
        <w:t xml:space="preserve">wienia, </w:t>
      </w:r>
    </w:p>
    <w:p w:rsidR="008C34A4" w:rsidRDefault="000C7785">
      <w:pPr>
        <w:pStyle w:val="Akapitzlist"/>
        <w:numPr>
          <w:ilvl w:val="0"/>
          <w:numId w:val="21"/>
        </w:numPr>
        <w:spacing w:before="20" w:after="20"/>
      </w:pPr>
      <w:r>
        <w:t xml:space="preserve">okres gwarancji należy podać w latach (wymagany minimalny okres gwarancji wynosi </w:t>
      </w:r>
      <w:r>
        <w:rPr>
          <w:rStyle w:val="bardzowazneinofmracje"/>
          <w:lang w:val="nl-NL"/>
        </w:rPr>
        <w:t xml:space="preserve">8 lat. </w:t>
      </w:r>
      <w:r>
        <w:t xml:space="preserve">Maksymalny oczekiwany okres gwarancji to 20 lat), </w:t>
      </w:r>
    </w:p>
    <w:p w:rsidR="008C34A4" w:rsidRDefault="000C7785">
      <w:pPr>
        <w:pStyle w:val="Akapitzlist"/>
        <w:numPr>
          <w:ilvl w:val="2"/>
          <w:numId w:val="10"/>
        </w:numPr>
        <w:suppressAutoHyphens w:val="0"/>
        <w:spacing w:before="20" w:after="20"/>
        <w:jc w:val="both"/>
      </w:pPr>
      <w:r>
        <w:t>załącznik w postaci oświadczenia dotyczącego braku konfliktu interes</w:t>
      </w:r>
      <w:r w:rsidRPr="00F727EA">
        <w:rPr>
          <w:rStyle w:val="bardzowazneinofmracje"/>
        </w:rPr>
        <w:t>ó</w:t>
      </w:r>
      <w:r>
        <w:t>w, kt</w:t>
      </w:r>
      <w:r w:rsidRPr="00F727EA">
        <w:rPr>
          <w:rStyle w:val="bardzowazneinofmracje"/>
        </w:rPr>
        <w:t>ó</w:t>
      </w:r>
      <w:r>
        <w:t>rego wz</w:t>
      </w:r>
      <w:r w:rsidRPr="00F727EA">
        <w:rPr>
          <w:rStyle w:val="bardzowazneinofmracje"/>
        </w:rPr>
        <w:t>ó</w:t>
      </w:r>
      <w:r>
        <w:t>r z</w:t>
      </w:r>
      <w:r>
        <w:t>o</w:t>
      </w:r>
      <w:r>
        <w:t>stał udostępniony wraz z zapytaniem ofertowym jako załącznik nr 1.</w:t>
      </w:r>
    </w:p>
    <w:p w:rsidR="008C34A4" w:rsidRDefault="000C7785">
      <w:pPr>
        <w:pStyle w:val="Akapitzlist"/>
        <w:numPr>
          <w:ilvl w:val="1"/>
          <w:numId w:val="22"/>
        </w:numPr>
        <w:suppressAutoHyphens w:val="0"/>
        <w:spacing w:before="20" w:after="20"/>
        <w:jc w:val="both"/>
      </w:pPr>
      <w:proofErr w:type="spellStart"/>
      <w:r>
        <w:t>Oświadczenie</w:t>
      </w:r>
      <w:proofErr w:type="spellEnd"/>
      <w:r>
        <w:t xml:space="preserve"> o spełnianiu </w:t>
      </w:r>
      <w:proofErr w:type="spellStart"/>
      <w:r>
        <w:t>warunków</w:t>
      </w:r>
      <w:proofErr w:type="spellEnd"/>
      <w:r>
        <w:t xml:space="preserve"> udziału w </w:t>
      </w:r>
      <w:proofErr w:type="spellStart"/>
      <w:r>
        <w:t>postępowaniu</w:t>
      </w:r>
      <w:proofErr w:type="spellEnd"/>
      <w:r>
        <w:t xml:space="preserve"> zgodnie z art. 22 ust. 1 oraz z art. 24 ustawy z dnia 29 stycznia 2004 r. Prawo </w:t>
      </w:r>
      <w:proofErr w:type="spellStart"/>
      <w:r>
        <w:t>zamówień</w:t>
      </w:r>
      <w:proofErr w:type="spellEnd"/>
      <w:r>
        <w:t xml:space="preserve"> publicznych (Dz. U. z 2007r. Nr 223, poz. 1655 ze zmianami),</w:t>
      </w:r>
    </w:p>
    <w:p w:rsidR="008C34A4" w:rsidRDefault="000C7785">
      <w:pPr>
        <w:pStyle w:val="Akapitzlist"/>
        <w:numPr>
          <w:ilvl w:val="1"/>
          <w:numId w:val="23"/>
        </w:numPr>
        <w:suppressAutoHyphens w:val="0"/>
        <w:spacing w:before="20" w:after="20"/>
        <w:jc w:val="both"/>
      </w:pPr>
      <w:r>
        <w:t xml:space="preserve">Wykaz </w:t>
      </w:r>
      <w:proofErr w:type="spellStart"/>
      <w:r>
        <w:t>robót</w:t>
      </w:r>
      <w:proofErr w:type="spellEnd"/>
      <w:r>
        <w:t xml:space="preserve"> budowlanych - w zakresie </w:t>
      </w:r>
      <w:proofErr w:type="spellStart"/>
      <w:r>
        <w:t>niezbędnym</w:t>
      </w:r>
      <w:proofErr w:type="spellEnd"/>
      <w:r>
        <w:t xml:space="preserve"> do wykazania spełniania warunku wi</w:t>
      </w:r>
      <w:r>
        <w:t>e</w:t>
      </w:r>
      <w:r>
        <w:t xml:space="preserve">dzy i </w:t>
      </w:r>
      <w:proofErr w:type="spellStart"/>
      <w:r>
        <w:t>doświadczenia</w:t>
      </w:r>
      <w:proofErr w:type="spellEnd"/>
      <w:r>
        <w:t xml:space="preserve"> - wykonanych w okresie ostatnich </w:t>
      </w:r>
      <w:proofErr w:type="spellStart"/>
      <w:r>
        <w:t>pięciu</w:t>
      </w:r>
      <w:proofErr w:type="spellEnd"/>
      <w:r>
        <w:t xml:space="preserve"> lat przed upływem terminu składania ofert, a </w:t>
      </w:r>
      <w:proofErr w:type="spellStart"/>
      <w:r>
        <w:t>jeżeli</w:t>
      </w:r>
      <w:proofErr w:type="spellEnd"/>
      <w:r>
        <w:t xml:space="preserve"> okres prowadzenia </w:t>
      </w:r>
      <w:proofErr w:type="spellStart"/>
      <w:r>
        <w:t>działalności</w:t>
      </w:r>
      <w:proofErr w:type="spellEnd"/>
      <w:r>
        <w:t xml:space="preserve"> jest </w:t>
      </w:r>
      <w:proofErr w:type="spellStart"/>
      <w:r>
        <w:t>krótszy</w:t>
      </w:r>
      <w:proofErr w:type="spellEnd"/>
      <w:r>
        <w:t xml:space="preserve"> - w tym okresie, z pod</w:t>
      </w:r>
      <w:r>
        <w:t>a</w:t>
      </w:r>
      <w:r>
        <w:t xml:space="preserve">niem ich rodzaju, </w:t>
      </w:r>
      <w:proofErr w:type="spellStart"/>
      <w:r>
        <w:t>wartości</w:t>
      </w:r>
      <w:proofErr w:type="spellEnd"/>
      <w:r>
        <w:t xml:space="preserve">, daty i miejsca wykonania oraz </w:t>
      </w:r>
      <w:proofErr w:type="spellStart"/>
      <w:r>
        <w:t>załączeniem</w:t>
      </w:r>
      <w:proofErr w:type="spellEnd"/>
      <w:r>
        <w:t xml:space="preserve"> dokumentu </w:t>
      </w:r>
      <w:proofErr w:type="spellStart"/>
      <w:r>
        <w:t>potwie</w:t>
      </w:r>
      <w:r>
        <w:t>r</w:t>
      </w:r>
      <w:r>
        <w:t>dzającego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roboty zostały wykonane zgodnie z zasadami sztuki budowlanej i prawidłowo </w:t>
      </w:r>
      <w:proofErr w:type="spellStart"/>
      <w:r>
        <w:t>ukończone</w:t>
      </w:r>
      <w:proofErr w:type="spellEnd"/>
      <w:r>
        <w:t>.</w:t>
      </w:r>
    </w:p>
    <w:p w:rsidR="008C34A4" w:rsidRDefault="000C7785">
      <w:pPr>
        <w:pStyle w:val="Akapitzlist"/>
        <w:numPr>
          <w:ilvl w:val="1"/>
          <w:numId w:val="6"/>
        </w:numPr>
        <w:suppressAutoHyphens w:val="0"/>
        <w:spacing w:before="20" w:after="20"/>
        <w:jc w:val="both"/>
      </w:pPr>
      <w:r>
        <w:t xml:space="preserve">Wykaz </w:t>
      </w:r>
      <w:proofErr w:type="spellStart"/>
      <w:r>
        <w:t>osób</w:t>
      </w:r>
      <w:proofErr w:type="spellEnd"/>
      <w:r>
        <w:t xml:space="preserve">, </w:t>
      </w:r>
      <w:proofErr w:type="spellStart"/>
      <w:r>
        <w:t>któ</w:t>
      </w:r>
      <w:r w:rsidR="00531BD9" w:rsidRPr="008A2F97">
        <w:t>re</w:t>
      </w:r>
      <w:proofErr w:type="spellEnd"/>
      <w:r w:rsidR="00531BD9" w:rsidRPr="008A2F97">
        <w:t xml:space="preserve"> </w:t>
      </w:r>
      <w:proofErr w:type="spellStart"/>
      <w:r w:rsidR="00531BD9" w:rsidRPr="008A2F97">
        <w:t>be</w:t>
      </w:r>
      <w:r>
        <w:t>̨dą</w:t>
      </w:r>
      <w:proofErr w:type="spellEnd"/>
      <w:r>
        <w:t xml:space="preserve"> </w:t>
      </w:r>
      <w:proofErr w:type="spellStart"/>
      <w:r>
        <w:t>uczestniczyć</w:t>
      </w:r>
      <w:proofErr w:type="spellEnd"/>
      <w:r>
        <w:t xml:space="preserve"> w wykonywaniu </w:t>
      </w:r>
      <w:proofErr w:type="spellStart"/>
      <w:r>
        <w:t>zamówienia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odp</w:t>
      </w:r>
      <w:r>
        <w:t>o</w:t>
      </w:r>
      <w:r>
        <w:t>wiedzialnych za kierowanie robotami budowlanymi, wraz z informacjami na temat ich kwal</w:t>
      </w:r>
      <w:r>
        <w:t>i</w:t>
      </w:r>
      <w:r>
        <w:t xml:space="preserve">fikacji zawodowych, </w:t>
      </w:r>
      <w:proofErr w:type="spellStart"/>
      <w:r>
        <w:t>doświadczenia</w:t>
      </w:r>
      <w:proofErr w:type="spellEnd"/>
      <w:r>
        <w:t xml:space="preserve"> i wykształcenia </w:t>
      </w:r>
      <w:proofErr w:type="spellStart"/>
      <w:r>
        <w:t>niezbędnych</w:t>
      </w:r>
      <w:proofErr w:type="spellEnd"/>
      <w:r>
        <w:t xml:space="preserve"> do wykonania </w:t>
      </w:r>
      <w:proofErr w:type="spellStart"/>
      <w:r>
        <w:t>zamówienia</w:t>
      </w:r>
      <w:proofErr w:type="spellEnd"/>
      <w:r>
        <w:t xml:space="preserve">, </w:t>
      </w:r>
      <w:r>
        <w:lastRenderedPageBreak/>
        <w:t xml:space="preserve">a </w:t>
      </w:r>
      <w:proofErr w:type="spellStart"/>
      <w:r>
        <w:t>także</w:t>
      </w:r>
      <w:proofErr w:type="spellEnd"/>
      <w:r>
        <w:t xml:space="preserve"> zakresu wykonywanych przez nie </w:t>
      </w:r>
      <w:proofErr w:type="spellStart"/>
      <w:r>
        <w:t>czynności</w:t>
      </w:r>
      <w:proofErr w:type="spellEnd"/>
      <w:r>
        <w:t xml:space="preserve"> oraz informacja o podstawie do dysp</w:t>
      </w:r>
      <w:r>
        <w:t>o</w:t>
      </w:r>
      <w:r>
        <w:t>nowania tymi osobami.</w:t>
      </w:r>
    </w:p>
    <w:p w:rsidR="008C34A4" w:rsidRDefault="000C7785">
      <w:pPr>
        <w:pStyle w:val="Akapitzlist"/>
        <w:numPr>
          <w:ilvl w:val="1"/>
          <w:numId w:val="6"/>
        </w:numPr>
        <w:suppressAutoHyphens w:val="0"/>
        <w:spacing w:before="20" w:after="20"/>
        <w:jc w:val="both"/>
      </w:pPr>
      <w:r>
        <w:t xml:space="preserve">Aktualny odpis z </w:t>
      </w:r>
      <w:proofErr w:type="spellStart"/>
      <w:r>
        <w:t>właściwego</w:t>
      </w:r>
      <w:proofErr w:type="spellEnd"/>
      <w:r>
        <w:t xml:space="preserve"> rejestru, albo aktualne </w:t>
      </w:r>
      <w:proofErr w:type="spellStart"/>
      <w:r>
        <w:t>zaświadczenie</w:t>
      </w:r>
      <w:proofErr w:type="spellEnd"/>
      <w:r>
        <w:t xml:space="preserve"> o wpisie do ewidencji </w:t>
      </w:r>
      <w:proofErr w:type="spellStart"/>
      <w:r>
        <w:t>działalności</w:t>
      </w:r>
      <w:proofErr w:type="spellEnd"/>
      <w:r>
        <w:t xml:space="preserve">,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przepisy </w:t>
      </w:r>
      <w:proofErr w:type="spellStart"/>
      <w:r>
        <w:t>wymagają</w:t>
      </w:r>
      <w:proofErr w:type="spellEnd"/>
      <w:r>
        <w:t xml:space="preserve"> wpisu do rejestru lub zgłoszenia do ewidencji </w:t>
      </w:r>
      <w:proofErr w:type="spellStart"/>
      <w:r>
        <w:t>działalności</w:t>
      </w:r>
      <w:proofErr w:type="spellEnd"/>
      <w:r>
        <w:t xml:space="preserve"> gospodarczej.</w:t>
      </w:r>
    </w:p>
    <w:p w:rsidR="008C34A4" w:rsidRDefault="000C7785">
      <w:pPr>
        <w:pStyle w:val="Akapitzlist"/>
        <w:suppressAutoHyphens w:val="0"/>
        <w:spacing w:before="20" w:after="20"/>
        <w:ind w:left="0"/>
        <w:jc w:val="both"/>
      </w:pPr>
      <w:r>
        <w:t xml:space="preserve">Pozostałe informacje, </w:t>
      </w:r>
      <w:proofErr w:type="spellStart"/>
      <w:r>
        <w:t>kt</w:t>
      </w:r>
      <w:r w:rsidRPr="00F727EA">
        <w:t>ó</w:t>
      </w:r>
      <w:proofErr w:type="spellEnd"/>
      <w:r>
        <w:rPr>
          <w:lang w:val="pt-PT"/>
        </w:rPr>
        <w:t>re umo</w:t>
      </w:r>
      <w:proofErr w:type="spellStart"/>
      <w:r>
        <w:t>żliwią</w:t>
      </w:r>
      <w:proofErr w:type="spellEnd"/>
      <w:r>
        <w:t xml:space="preserve"> ocenę zgodnie z niżej wskazanymi kryteriami oceny ofert.</w:t>
      </w:r>
    </w:p>
    <w:p w:rsidR="008C34A4" w:rsidRDefault="008C34A4">
      <w:pPr>
        <w:pStyle w:val="Akapitzlist"/>
        <w:suppressAutoHyphens w:val="0"/>
        <w:spacing w:before="20" w:after="20"/>
        <w:ind w:left="1440"/>
        <w:jc w:val="both"/>
      </w:pPr>
    </w:p>
    <w:p w:rsidR="008C34A4" w:rsidRDefault="000C7785">
      <w:pPr>
        <w:pStyle w:val="Akapitzlist"/>
        <w:numPr>
          <w:ilvl w:val="0"/>
          <w:numId w:val="24"/>
        </w:numPr>
        <w:suppressAutoHyphens w:val="0"/>
        <w:spacing w:before="20" w:after="20"/>
        <w:jc w:val="both"/>
        <w:rPr>
          <w:rStyle w:val="bardzowazneinofmracje"/>
          <w:b/>
          <w:bCs/>
          <w:lang w:val="de-DE"/>
        </w:rPr>
      </w:pPr>
      <w:r>
        <w:rPr>
          <w:rStyle w:val="bardzowazneinofmracje"/>
          <w:b/>
          <w:bCs/>
          <w:lang w:val="de-DE"/>
        </w:rPr>
        <w:t xml:space="preserve">   </w:t>
      </w:r>
      <w:proofErr w:type="spellStart"/>
      <w:r>
        <w:rPr>
          <w:rStyle w:val="bardzowazneinofmracje"/>
          <w:b/>
          <w:bCs/>
          <w:lang w:val="de-DE"/>
        </w:rPr>
        <w:t>Spos</w:t>
      </w:r>
      <w:proofErr w:type="spellEnd"/>
      <w:r>
        <w:rPr>
          <w:rStyle w:val="bardzowazneinofmracje"/>
          <w:b/>
          <w:bCs/>
          <w:lang w:val="es-ES_tradnl"/>
        </w:rPr>
        <w:t>ó</w:t>
      </w:r>
      <w:r>
        <w:rPr>
          <w:rStyle w:val="bardzowazneinofmracje"/>
          <w:b/>
          <w:bCs/>
          <w:lang w:val="da-DK"/>
        </w:rPr>
        <w:t>b sk</w:t>
      </w:r>
      <w:proofErr w:type="spellStart"/>
      <w:r>
        <w:rPr>
          <w:rStyle w:val="bardzowazneinofmracje"/>
          <w:b/>
          <w:bCs/>
        </w:rPr>
        <w:t>ładania</w:t>
      </w:r>
      <w:proofErr w:type="spellEnd"/>
      <w:r>
        <w:rPr>
          <w:rStyle w:val="bardzowazneinofmracje"/>
          <w:b/>
          <w:bCs/>
        </w:rPr>
        <w:t xml:space="preserve"> oferty i dokument</w:t>
      </w:r>
      <w:r>
        <w:rPr>
          <w:rStyle w:val="bardzowazneinofmracje"/>
          <w:b/>
          <w:bCs/>
          <w:lang w:val="es-ES_tradnl"/>
        </w:rPr>
        <w:t>ó</w:t>
      </w:r>
      <w:r>
        <w:rPr>
          <w:rStyle w:val="bardzowazneinofmracje"/>
          <w:b/>
          <w:bCs/>
          <w:lang w:val="en-US"/>
        </w:rPr>
        <w:t>w</w:t>
      </w:r>
    </w:p>
    <w:p w:rsidR="008C34A4" w:rsidRDefault="008C34A4">
      <w:pPr>
        <w:pStyle w:val="Akapitzlist"/>
        <w:suppressAutoHyphens w:val="0"/>
        <w:spacing w:before="20" w:after="20"/>
        <w:ind w:left="1440"/>
        <w:jc w:val="both"/>
      </w:pPr>
    </w:p>
    <w:p w:rsidR="008C34A4" w:rsidRDefault="000C7785">
      <w:pPr>
        <w:pStyle w:val="Akapitzlist"/>
        <w:numPr>
          <w:ilvl w:val="0"/>
          <w:numId w:val="25"/>
        </w:numPr>
        <w:spacing w:before="20" w:after="20"/>
        <w:jc w:val="both"/>
      </w:pPr>
      <w:r>
        <w:t xml:space="preserve">Każdy wykonawca może złożyć tylko jedną </w:t>
      </w:r>
      <w:r>
        <w:rPr>
          <w:lang w:val="pt-PT"/>
        </w:rPr>
        <w:t>ofert</w:t>
      </w:r>
      <w:r>
        <w:t>ę.</w:t>
      </w:r>
    </w:p>
    <w:p w:rsidR="008C34A4" w:rsidRDefault="000C7785">
      <w:pPr>
        <w:pStyle w:val="Akapitzlist"/>
        <w:numPr>
          <w:ilvl w:val="0"/>
          <w:numId w:val="26"/>
        </w:numPr>
        <w:spacing w:before="20" w:after="20"/>
        <w:jc w:val="both"/>
      </w:pPr>
      <w:r>
        <w:t xml:space="preserve">Ofertę </w:t>
      </w:r>
      <w:r>
        <w:rPr>
          <w:lang w:val="it-IT"/>
        </w:rPr>
        <w:t>nale</w:t>
      </w:r>
      <w:proofErr w:type="spellStart"/>
      <w:r>
        <w:t>ży</w:t>
      </w:r>
      <w:proofErr w:type="spellEnd"/>
      <w:r>
        <w:t xml:space="preserve"> sporządzić w oryginale w całości w języku polskim. Oferta musi być sporządzona  z zachowaniem formy pisemnej pod rygorem nieważności.</w:t>
      </w:r>
    </w:p>
    <w:p w:rsidR="008C34A4" w:rsidRDefault="000C7785">
      <w:pPr>
        <w:pStyle w:val="Akapitzlist"/>
        <w:numPr>
          <w:ilvl w:val="0"/>
          <w:numId w:val="26"/>
        </w:numPr>
        <w:spacing w:before="20" w:after="20"/>
        <w:jc w:val="both"/>
      </w:pPr>
      <w:r>
        <w:t>Oferta musi być sporządzona w spos</w:t>
      </w:r>
      <w:r w:rsidRPr="00F727EA">
        <w:t>ó</w:t>
      </w:r>
      <w:r>
        <w:t>b czytelny, kompletny i jednoznaczny.</w:t>
      </w:r>
    </w:p>
    <w:p w:rsidR="008C34A4" w:rsidRDefault="000C7785">
      <w:pPr>
        <w:pStyle w:val="Akapitzlist"/>
        <w:numPr>
          <w:ilvl w:val="0"/>
          <w:numId w:val="26"/>
        </w:numPr>
        <w:spacing w:before="20" w:after="20"/>
        <w:jc w:val="both"/>
      </w:pPr>
      <w:r>
        <w:t>Oferta i stanowiące jej treść oświadczenia, wykazy, muszą być podpisane przez osobę (albo osoby) uprawnioną (albo uprawnione) do składania oświadczeń woli albo umocowaną do tego na podstawie pełnomocnictwa, kt</w:t>
      </w:r>
      <w:r w:rsidRPr="00F727EA">
        <w:t>ó</w:t>
      </w:r>
      <w:r>
        <w:t xml:space="preserve">rego oryginał </w:t>
      </w:r>
      <w:r>
        <w:rPr>
          <w:lang w:val="it-IT"/>
        </w:rPr>
        <w:t>nale</w:t>
      </w:r>
      <w:proofErr w:type="spellStart"/>
      <w:r>
        <w:t>ż</w:t>
      </w:r>
      <w:r w:rsidR="00531BD9" w:rsidRPr="008A2F97">
        <w:t>y</w:t>
      </w:r>
      <w:proofErr w:type="spellEnd"/>
      <w:r w:rsidR="00531BD9" w:rsidRPr="008A2F97">
        <w:t xml:space="preserve"> do</w:t>
      </w:r>
      <w:r>
        <w:t>łączyć do składanej oferty. Wszelkie skreślenia, korekty, poprawki powinny być opatrzone parafą osoby podpisującej ofertę</w:t>
      </w:r>
      <w:r>
        <w:rPr>
          <w:lang w:val="nl-NL"/>
        </w:rPr>
        <w:t>, z</w:t>
      </w:r>
      <w:r>
        <w:t>łożoną w miejscu ich naniesienia.</w:t>
      </w:r>
    </w:p>
    <w:p w:rsidR="008C34A4" w:rsidRDefault="000C7785">
      <w:pPr>
        <w:pStyle w:val="Akapitzlist"/>
        <w:numPr>
          <w:ilvl w:val="0"/>
          <w:numId w:val="27"/>
        </w:numPr>
        <w:spacing w:before="20" w:after="20"/>
        <w:jc w:val="both"/>
      </w:pPr>
      <w:r>
        <w:t xml:space="preserve">Wykonawca powinien umieścić </w:t>
      </w:r>
      <w:r>
        <w:rPr>
          <w:lang w:val="pt-PT"/>
        </w:rPr>
        <w:t>ofert</w:t>
      </w:r>
      <w:r>
        <w:t>ę w zamkniętej kopercie lub opakowaniu, oznaczyć nazwą i adresem wykonawcy.</w:t>
      </w:r>
    </w:p>
    <w:p w:rsidR="008C34A4" w:rsidRDefault="000C7785">
      <w:pPr>
        <w:pStyle w:val="Akapitzlist"/>
        <w:numPr>
          <w:ilvl w:val="0"/>
          <w:numId w:val="27"/>
        </w:numPr>
        <w:spacing w:before="20" w:after="20"/>
        <w:jc w:val="both"/>
        <w:rPr>
          <w:lang w:val="it-IT"/>
        </w:rPr>
      </w:pPr>
      <w:r>
        <w:rPr>
          <w:rStyle w:val="bardzowazneinofmracje"/>
          <w:lang w:val="it-IT"/>
        </w:rPr>
        <w:t xml:space="preserve">Oferta </w:t>
      </w:r>
      <w:r>
        <w:t>powinna być przesłana na adres korespondencyjny:</w:t>
      </w:r>
    </w:p>
    <w:p w:rsidR="008C34A4" w:rsidRDefault="000C7785">
      <w:pPr>
        <w:pStyle w:val="Standard"/>
        <w:tabs>
          <w:tab w:val="left" w:pos="284"/>
        </w:tabs>
        <w:spacing w:before="20" w:after="20"/>
      </w:pPr>
      <w:r>
        <w:tab/>
      </w:r>
      <w:r>
        <w:tab/>
        <w:t>Prywatne Przedszkole „</w:t>
      </w:r>
      <w:r w:rsidR="00531BD9" w:rsidRPr="008A2F97">
        <w:t>WINNIE THE POOH</w:t>
      </w:r>
      <w:r>
        <w:t xml:space="preserve">”  </w:t>
      </w:r>
      <w:r>
        <w:tab/>
      </w:r>
      <w:r>
        <w:tab/>
      </w:r>
      <w:r>
        <w:tab/>
      </w:r>
      <w:r>
        <w:tab/>
      </w:r>
    </w:p>
    <w:p w:rsidR="008C34A4" w:rsidRDefault="000C7785">
      <w:pPr>
        <w:pStyle w:val="Standard"/>
        <w:tabs>
          <w:tab w:val="left" w:pos="284"/>
        </w:tabs>
        <w:spacing w:before="20" w:after="20"/>
      </w:pPr>
      <w:r>
        <w:tab/>
      </w:r>
      <w:r>
        <w:tab/>
        <w:t>ul. Witosa 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4A4" w:rsidRDefault="000C7785">
      <w:pPr>
        <w:pStyle w:val="Standard"/>
        <w:tabs>
          <w:tab w:val="left" w:pos="284"/>
        </w:tabs>
        <w:spacing w:before="20" w:after="20"/>
      </w:pPr>
      <w:r>
        <w:tab/>
      </w:r>
      <w:r>
        <w:tab/>
        <w:t xml:space="preserve">40-832 Katowice                                                       </w:t>
      </w:r>
    </w:p>
    <w:p w:rsidR="008C34A4" w:rsidRDefault="000C7785">
      <w:pPr>
        <w:pStyle w:val="Standard"/>
        <w:tabs>
          <w:tab w:val="left" w:pos="284"/>
        </w:tabs>
        <w:spacing w:before="20" w:after="20"/>
      </w:pPr>
      <w:r>
        <w:tab/>
      </w:r>
      <w:r>
        <w:tab/>
        <w:t>7. Ofertę uznaje się za złożoną także poprzez jej  przesłanie na adres e-mail:</w:t>
      </w:r>
    </w:p>
    <w:p w:rsidR="008C34A4" w:rsidRDefault="000C7785">
      <w:pPr>
        <w:pStyle w:val="Akapitzlist"/>
        <w:spacing w:before="20" w:after="20"/>
        <w:ind w:left="0"/>
        <w:jc w:val="both"/>
      </w:pPr>
      <w:r>
        <w:tab/>
        <w:t>d.kaluza@nasze-szkoly.edu.pl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Default="000C7785">
      <w:pPr>
        <w:pStyle w:val="Akapitzlist"/>
        <w:numPr>
          <w:ilvl w:val="0"/>
          <w:numId w:val="30"/>
        </w:numPr>
        <w:spacing w:before="20" w:after="20"/>
        <w:jc w:val="both"/>
      </w:pPr>
      <w:r>
        <w:t>Ofertę złożoną w spos</w:t>
      </w:r>
      <w:r w:rsidRPr="00F727EA">
        <w:t>ó</w:t>
      </w:r>
      <w:r>
        <w:t>b opisany w pkt. 7 składa się z wyłączeniem zapis</w:t>
      </w:r>
      <w:r w:rsidRPr="00F727EA">
        <w:t>ó</w:t>
      </w:r>
      <w:r w:rsidR="00531BD9" w:rsidRPr="008A2F97">
        <w:t xml:space="preserve">w: </w:t>
      </w:r>
      <w:r>
        <w:t xml:space="preserve">VI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zd</w:t>
      </w:r>
      <w:proofErr w:type="spellEnd"/>
      <w:r>
        <w:t xml:space="preserve">. 2 oraz </w:t>
      </w:r>
      <w:proofErr w:type="spellStart"/>
      <w:r w:rsidR="00F50B75">
        <w:t>pkt</w:t>
      </w:r>
      <w:proofErr w:type="spellEnd"/>
      <w:r w:rsidR="00F50B75">
        <w:t xml:space="preserve"> </w:t>
      </w:r>
      <w:r>
        <w:t>5.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Default="000C7785">
      <w:pPr>
        <w:pStyle w:val="Akapitzlist"/>
        <w:numPr>
          <w:ilvl w:val="0"/>
          <w:numId w:val="31"/>
        </w:numPr>
        <w:spacing w:before="20" w:after="20"/>
        <w:jc w:val="both"/>
        <w:rPr>
          <w:rStyle w:val="bardzowazneinofmracje"/>
          <w:b/>
          <w:bCs/>
          <w:lang w:val="de-DE"/>
        </w:rPr>
      </w:pPr>
      <w:r>
        <w:rPr>
          <w:rStyle w:val="bardzowazneinofmracje"/>
          <w:b/>
          <w:bCs/>
          <w:lang w:val="de-DE"/>
        </w:rPr>
        <w:t xml:space="preserve">Termin </w:t>
      </w:r>
      <w:r>
        <w:rPr>
          <w:rStyle w:val="bardzowazneinofmracje"/>
          <w:b/>
          <w:bCs/>
        </w:rPr>
        <w:t>składania ofert</w:t>
      </w:r>
    </w:p>
    <w:p w:rsidR="008C34A4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Default="000C7785">
      <w:pPr>
        <w:pStyle w:val="Akapitzlist"/>
        <w:numPr>
          <w:ilvl w:val="1"/>
          <w:numId w:val="27"/>
        </w:numPr>
        <w:spacing w:before="20" w:after="20"/>
        <w:jc w:val="both"/>
      </w:pPr>
      <w:r>
        <w:t>Oferty należy skł</w:t>
      </w:r>
      <w:r w:rsidRPr="00F727EA">
        <w:t>ada</w:t>
      </w:r>
      <w:r>
        <w:t xml:space="preserve">ć </w:t>
      </w:r>
      <w:r>
        <w:rPr>
          <w:lang w:val="pt-PT"/>
        </w:rPr>
        <w:t xml:space="preserve">do </w:t>
      </w:r>
      <w:r>
        <w:t xml:space="preserve">dnia </w:t>
      </w:r>
      <w:r w:rsidR="00F727EA">
        <w:t>25</w:t>
      </w:r>
      <w:r w:rsidR="008748AA">
        <w:t>.09.2017 r.</w:t>
      </w:r>
    </w:p>
    <w:p w:rsidR="008C34A4" w:rsidRDefault="000C7785">
      <w:pPr>
        <w:pStyle w:val="Akapitzlist"/>
        <w:numPr>
          <w:ilvl w:val="1"/>
          <w:numId w:val="27"/>
        </w:numPr>
        <w:spacing w:before="20" w:after="20"/>
        <w:jc w:val="both"/>
      </w:pPr>
      <w:r>
        <w:t>Za termin złożenia oferty uznaje się jej datę wpływu na podany adres korespondencyjny albo datę wpływu na podany adres e-mail.</w:t>
      </w:r>
    </w:p>
    <w:p w:rsidR="008C34A4" w:rsidRDefault="000C7785">
      <w:pPr>
        <w:pStyle w:val="Akapitzlist"/>
        <w:numPr>
          <w:ilvl w:val="1"/>
          <w:numId w:val="27"/>
        </w:numPr>
        <w:spacing w:before="20" w:after="20"/>
        <w:jc w:val="both"/>
      </w:pPr>
      <w:r>
        <w:t>Oferty złożone po terminie nie podlegają rozpoznaniu.</w:t>
      </w:r>
    </w:p>
    <w:p w:rsidR="008C34A4" w:rsidRDefault="008C34A4">
      <w:pPr>
        <w:pStyle w:val="Akapitzlist"/>
        <w:spacing w:before="20" w:after="20"/>
        <w:ind w:left="0"/>
        <w:jc w:val="both"/>
      </w:pPr>
    </w:p>
    <w:p w:rsidR="008C34A4" w:rsidRDefault="000C7785">
      <w:pPr>
        <w:pStyle w:val="Akapitzlist"/>
        <w:numPr>
          <w:ilvl w:val="0"/>
          <w:numId w:val="32"/>
        </w:numPr>
        <w:spacing w:before="20" w:after="20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>Dodatkowe informacje</w:t>
      </w:r>
    </w:p>
    <w:p w:rsidR="008C34A4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Default="000C7785">
      <w:pPr>
        <w:pStyle w:val="Standard"/>
        <w:numPr>
          <w:ilvl w:val="1"/>
          <w:numId w:val="33"/>
        </w:numPr>
        <w:spacing w:before="20" w:after="20"/>
        <w:jc w:val="both"/>
      </w:pPr>
      <w:r>
        <w:t>Zamawiający nie dopuszcza składania ofert wariantowych ani ofert częściowych – oferta musi obejmować całość przedmiotu zam</w:t>
      </w:r>
      <w:r w:rsidRPr="00F727EA">
        <w:rPr>
          <w:rStyle w:val="bardzowazneinofmracje"/>
        </w:rPr>
        <w:t>ó</w:t>
      </w:r>
      <w:r>
        <w:t>wienia.</w:t>
      </w:r>
    </w:p>
    <w:p w:rsidR="008C34A4" w:rsidRDefault="000C7785">
      <w:pPr>
        <w:pStyle w:val="Standard"/>
        <w:numPr>
          <w:ilvl w:val="1"/>
          <w:numId w:val="33"/>
        </w:numPr>
        <w:spacing w:before="20" w:after="20"/>
        <w:jc w:val="both"/>
      </w:pPr>
      <w:r>
        <w:t>W przypadku braku spełnienia przez wykonawcę warunk</w:t>
      </w:r>
      <w:r w:rsidRPr="00F727EA">
        <w:t>ó</w:t>
      </w:r>
      <w:r>
        <w:t>w zawartych w zapytaniu ofertowym, oferta nie będzie brana pod uwagę podczas wyboru dokonywanego przez ogłaszającego.</w:t>
      </w:r>
    </w:p>
    <w:p w:rsidR="008C34A4" w:rsidRDefault="000C7785">
      <w:pPr>
        <w:pStyle w:val="Standard"/>
        <w:numPr>
          <w:ilvl w:val="1"/>
          <w:numId w:val="33"/>
        </w:numPr>
        <w:spacing w:before="20" w:after="20"/>
        <w:jc w:val="both"/>
      </w:pPr>
      <w:r>
        <w:t>Zamawiający zastrzega sobie prawo do przedłużenia terminu składania ofert.</w:t>
      </w:r>
    </w:p>
    <w:p w:rsidR="008C34A4" w:rsidRDefault="000C7785">
      <w:pPr>
        <w:pStyle w:val="Standard"/>
        <w:numPr>
          <w:ilvl w:val="1"/>
          <w:numId w:val="33"/>
        </w:numPr>
        <w:spacing w:before="20" w:after="20"/>
        <w:jc w:val="both"/>
      </w:pPr>
      <w:r>
        <w:t xml:space="preserve">Zamawiający zastrzega sobie prawo do swobodnego wyboru oferty w oparciu o kryteria zawarte w zapytaniu ofertowym, niedokonania wyboru żadnej oferty i zamknięcia akcji ofertowej bez podania przyczyny, odwołania akcji ofertowej przed upływem terminu do składania ofert albo przed otwarciem ofert z podaniem przyczyny, składania dodatkowych </w:t>
      </w:r>
      <w:r>
        <w:lastRenderedPageBreak/>
        <w:t xml:space="preserve">zapytań  wybranym wykonawcom oraz próśb o wyjaśnienia treści złożonych ofert, a także unieważnienia akcji ofertowej z podaniem przyczyny. </w:t>
      </w:r>
    </w:p>
    <w:p w:rsidR="008C34A4" w:rsidRDefault="006314B1">
      <w:pPr>
        <w:pStyle w:val="Standard"/>
        <w:numPr>
          <w:ilvl w:val="1"/>
          <w:numId w:val="33"/>
        </w:numPr>
        <w:spacing w:before="20" w:after="20"/>
        <w:jc w:val="both"/>
      </w:pPr>
      <w:r>
        <w:t>Ogłoszenie w</w:t>
      </w:r>
      <w:r w:rsidR="000C7785">
        <w:t>yb</w:t>
      </w:r>
      <w:r w:rsidRPr="00F727EA">
        <w:t>o</w:t>
      </w:r>
      <w:r w:rsidR="000C7785">
        <w:t>r</w:t>
      </w:r>
      <w:r>
        <w:t>u</w:t>
      </w:r>
      <w:r w:rsidR="000C7785">
        <w:rPr>
          <w:rStyle w:val="bardzowazneinofmracje"/>
          <w:lang w:val="pt-PT"/>
        </w:rPr>
        <w:t xml:space="preserve"> ofert</w:t>
      </w:r>
      <w:r w:rsidR="000C7785">
        <w:t xml:space="preserve">y nastąpi </w:t>
      </w:r>
      <w:r w:rsidR="00E5015D">
        <w:t xml:space="preserve">m.in. </w:t>
      </w:r>
      <w:r w:rsidR="000C7785">
        <w:t>poprzez umieszczenie informacji na stronie internetowej  Zamawiającego</w:t>
      </w:r>
      <w:r w:rsidR="00570920">
        <w:t>.</w:t>
      </w:r>
      <w:r w:rsidR="000C7785">
        <w:t xml:space="preserve"> Wyb</w:t>
      </w:r>
      <w:r w:rsidR="000C7785" w:rsidRPr="00F727EA">
        <w:t>ó</w:t>
      </w:r>
      <w:r w:rsidR="000C7785">
        <w:t xml:space="preserve">r oferty nastąpi w </w:t>
      </w:r>
      <w:r w:rsidR="000C7785" w:rsidRPr="00570920">
        <w:t xml:space="preserve">terminie </w:t>
      </w:r>
      <w:r w:rsidR="00362BD1" w:rsidRPr="00570920">
        <w:t>do 30</w:t>
      </w:r>
      <w:r w:rsidR="000C7785" w:rsidRPr="00570920">
        <w:t xml:space="preserve"> dni po</w:t>
      </w:r>
      <w:r w:rsidR="000C7785">
        <w:t xml:space="preserve"> upływie terminu składania ofert.</w:t>
      </w:r>
    </w:p>
    <w:p w:rsidR="008C34A4" w:rsidRDefault="000C7785">
      <w:pPr>
        <w:pStyle w:val="Standard"/>
        <w:numPr>
          <w:ilvl w:val="1"/>
          <w:numId w:val="33"/>
        </w:numPr>
        <w:spacing w:before="20" w:after="20"/>
        <w:jc w:val="both"/>
      </w:pPr>
      <w:r>
        <w:t>Zamawiający zastrzega, że wyb</w:t>
      </w:r>
      <w:r w:rsidRPr="00F727EA">
        <w:t>ó</w:t>
      </w:r>
      <w:r>
        <w:t>r oferty nie stanowi zawarcia umowy na realizację usługi.  Wykonawca jest zobowiązany do podpisania umowy w wypadku wyboru jego oferty. Realizacja przedmiotu zam</w:t>
      </w:r>
      <w:r w:rsidRPr="00F727EA">
        <w:rPr>
          <w:rStyle w:val="bardzowazneinofmracje"/>
        </w:rPr>
        <w:t>ó</w:t>
      </w:r>
      <w:r>
        <w:t>wienia nastąpi po zawarciu umowy w formie pisemnej.</w:t>
      </w:r>
    </w:p>
    <w:p w:rsidR="008C34A4" w:rsidRDefault="008C34A4">
      <w:pPr>
        <w:pStyle w:val="Standard"/>
        <w:spacing w:before="20" w:after="20"/>
        <w:ind w:left="705"/>
        <w:jc w:val="both"/>
      </w:pPr>
    </w:p>
    <w:p w:rsidR="008C34A4" w:rsidRDefault="000C7785">
      <w:pPr>
        <w:pStyle w:val="Akapitzlist"/>
        <w:numPr>
          <w:ilvl w:val="0"/>
          <w:numId w:val="34"/>
        </w:numPr>
        <w:spacing w:before="20" w:after="20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>Kryteria oceny ofert</w:t>
      </w:r>
    </w:p>
    <w:p w:rsidR="008C34A4" w:rsidRDefault="008C34A4">
      <w:pPr>
        <w:pStyle w:val="Akapitzlist"/>
        <w:spacing w:before="20" w:after="20"/>
        <w:ind w:left="0"/>
        <w:jc w:val="both"/>
      </w:pPr>
    </w:p>
    <w:p w:rsidR="008C34A4" w:rsidRDefault="000C7785">
      <w:pPr>
        <w:pStyle w:val="Akapitzlist"/>
        <w:numPr>
          <w:ilvl w:val="1"/>
          <w:numId w:val="35"/>
        </w:numPr>
        <w:spacing w:before="20" w:after="20"/>
        <w:jc w:val="both"/>
      </w:pPr>
      <w:r>
        <w:t>Wyb</w:t>
      </w:r>
      <w:r w:rsidRPr="00F727EA">
        <w:rPr>
          <w:rStyle w:val="bardzowazneinofmracje"/>
        </w:rPr>
        <w:t>ó</w:t>
      </w:r>
      <w:r>
        <w:t>r najkorzystniejszej oferty nastąpi w oparciu o następujące kryteria:</w:t>
      </w:r>
    </w:p>
    <w:p w:rsidR="008C34A4" w:rsidRDefault="000C7785">
      <w:pPr>
        <w:pStyle w:val="Akapitzlist"/>
        <w:numPr>
          <w:ilvl w:val="1"/>
          <w:numId w:val="20"/>
        </w:numPr>
        <w:spacing w:before="20" w:after="20"/>
      </w:pPr>
      <w:r>
        <w:t>Cena: 70 %,</w:t>
      </w:r>
    </w:p>
    <w:p w:rsidR="00092E17" w:rsidRDefault="000C7785" w:rsidP="000B5932">
      <w:pPr>
        <w:pStyle w:val="Standard"/>
        <w:spacing w:before="20" w:after="20"/>
        <w:ind w:firstLine="709"/>
        <w:jc w:val="both"/>
      </w:pPr>
      <w:r>
        <w:t>Okres gwarancji (w latach): 30 %.</w:t>
      </w:r>
    </w:p>
    <w:p w:rsidR="008C34A4" w:rsidRDefault="000C7785">
      <w:pPr>
        <w:pStyle w:val="Standard"/>
        <w:numPr>
          <w:ilvl w:val="0"/>
          <w:numId w:val="36"/>
        </w:numPr>
        <w:spacing w:before="20" w:after="20"/>
        <w:jc w:val="both"/>
      </w:pPr>
      <w:r>
        <w:t>Zamawiający dokona oceny ofert na podstawie wyniku osią</w:t>
      </w:r>
      <w:r>
        <w:rPr>
          <w:rStyle w:val="bardzowazneinofmracje"/>
          <w:lang w:val="it-IT"/>
        </w:rPr>
        <w:t>gni</w:t>
      </w:r>
      <w:proofErr w:type="spellStart"/>
      <w:r>
        <w:t>ętej</w:t>
      </w:r>
      <w:proofErr w:type="spellEnd"/>
      <w:r>
        <w:t xml:space="preserve"> liczby punkt</w:t>
      </w:r>
      <w:r w:rsidRPr="00F727EA">
        <w:rPr>
          <w:rStyle w:val="bardzowazneinofmracje"/>
        </w:rPr>
        <w:t>ó</w:t>
      </w:r>
      <w:r>
        <w:t>w wyliczonych w oparciu o powyższe kryteria i ustaloną punktację:</w:t>
      </w:r>
    </w:p>
    <w:p w:rsidR="008C34A4" w:rsidRDefault="008C34A4">
      <w:pPr>
        <w:pStyle w:val="Standard"/>
        <w:spacing w:before="20" w:after="20"/>
        <w:ind w:left="709"/>
        <w:jc w:val="both"/>
      </w:pPr>
    </w:p>
    <w:p w:rsidR="008C34A4" w:rsidRDefault="000C7785">
      <w:pPr>
        <w:pStyle w:val="Standard"/>
        <w:numPr>
          <w:ilvl w:val="0"/>
          <w:numId w:val="37"/>
        </w:numPr>
        <w:spacing w:before="20" w:after="20"/>
        <w:jc w:val="both"/>
      </w:pPr>
      <w:r>
        <w:t xml:space="preserve">punkty za kryterium „Cena” zostaną przyznane za cenę </w:t>
      </w:r>
      <w:r>
        <w:rPr>
          <w:rStyle w:val="bardzowazneinofmracje"/>
          <w:lang w:val="it-IT"/>
        </w:rPr>
        <w:t>netto okre</w:t>
      </w:r>
      <w:proofErr w:type="spellStart"/>
      <w:r>
        <w:t>śloną</w:t>
      </w:r>
      <w:proofErr w:type="spellEnd"/>
      <w:r>
        <w:t xml:space="preserve"> w ofercie, według</w:t>
      </w:r>
    </w:p>
    <w:p w:rsidR="008C34A4" w:rsidRDefault="000C7785">
      <w:pPr>
        <w:pStyle w:val="Standard"/>
        <w:spacing w:before="20" w:after="20"/>
        <w:ind w:left="915" w:firstLine="709"/>
        <w:jc w:val="both"/>
      </w:pPr>
      <w:r>
        <w:t>następującego wzoru:</w:t>
      </w:r>
    </w:p>
    <w:p w:rsidR="008C34A4" w:rsidRDefault="008C34A4">
      <w:pPr>
        <w:pStyle w:val="Standard"/>
        <w:spacing w:before="20" w:after="20"/>
        <w:ind w:left="915" w:firstLine="709"/>
        <w:jc w:val="both"/>
      </w:pPr>
    </w:p>
    <w:p w:rsidR="008C34A4" w:rsidRDefault="000C7785">
      <w:pPr>
        <w:pStyle w:val="Standard"/>
        <w:spacing w:before="20" w:after="20"/>
        <w:ind w:left="915" w:firstLine="709"/>
        <w:jc w:val="both"/>
      </w:pPr>
      <w:r>
        <w:t>(Cena oferty najniższej / Cena oferty badanej) x 100 x 70% = ilość punkt</w:t>
      </w:r>
      <w:r w:rsidRPr="00F727EA">
        <w:rPr>
          <w:rStyle w:val="bardzowazneinofmracje"/>
        </w:rPr>
        <w:t>ó</w:t>
      </w:r>
      <w:r w:rsidR="00531BD9" w:rsidRPr="008A2F97">
        <w:t>w</w:t>
      </w:r>
    </w:p>
    <w:p w:rsidR="008C34A4" w:rsidRDefault="008C34A4">
      <w:pPr>
        <w:pStyle w:val="Standard"/>
        <w:spacing w:before="20" w:after="20"/>
        <w:ind w:left="915" w:firstLine="709"/>
        <w:jc w:val="both"/>
      </w:pPr>
    </w:p>
    <w:p w:rsidR="008C34A4" w:rsidRDefault="000C7785">
      <w:pPr>
        <w:pStyle w:val="Standard"/>
        <w:numPr>
          <w:ilvl w:val="0"/>
          <w:numId w:val="37"/>
        </w:numPr>
        <w:spacing w:before="20" w:after="20"/>
        <w:jc w:val="both"/>
      </w:pPr>
      <w:r>
        <w:t>punkty za kryterium „Okres gwarancji” zostaną przyznane według następującego wzoru:</w:t>
      </w:r>
    </w:p>
    <w:p w:rsidR="008C34A4" w:rsidRDefault="008C34A4">
      <w:pPr>
        <w:pStyle w:val="Standard"/>
        <w:spacing w:before="20" w:after="20"/>
        <w:ind w:firstLine="709"/>
        <w:jc w:val="both"/>
      </w:pPr>
    </w:p>
    <w:p w:rsidR="008C34A4" w:rsidRDefault="008A2F97" w:rsidP="008A2F97">
      <w:pPr>
        <w:pStyle w:val="Standard"/>
        <w:suppressAutoHyphens w:val="0"/>
        <w:spacing w:before="20" w:after="20"/>
        <w:ind w:left="1133"/>
        <w:jc w:val="both"/>
      </w:pPr>
      <w:r w:rsidRPr="008A2F97">
        <w:t>(Okres gwarancji oferty badanej / Najdłuższy okres gwarancji wśród rozpatrywanych ofert) x 100 x 30% = ilość punktów</w:t>
      </w:r>
    </w:p>
    <w:p w:rsidR="008C34A4" w:rsidRDefault="008C34A4">
      <w:pPr>
        <w:pStyle w:val="Standard"/>
        <w:spacing w:before="20" w:after="20"/>
        <w:ind w:left="709"/>
        <w:jc w:val="both"/>
      </w:pPr>
    </w:p>
    <w:p w:rsidR="008C34A4" w:rsidRDefault="000C7785">
      <w:pPr>
        <w:pStyle w:val="Standard"/>
        <w:numPr>
          <w:ilvl w:val="0"/>
          <w:numId w:val="38"/>
        </w:numPr>
        <w:spacing w:before="20" w:after="20"/>
        <w:jc w:val="both"/>
      </w:pPr>
      <w:r>
        <w:t>Ilości punkt</w:t>
      </w:r>
      <w:r w:rsidRPr="00F727EA">
        <w:rPr>
          <w:rStyle w:val="bardzowazneinofmracje"/>
        </w:rPr>
        <w:t>ó</w:t>
      </w:r>
      <w:r>
        <w:t>w za poszczeg</w:t>
      </w:r>
      <w:r w:rsidRPr="00F727EA">
        <w:rPr>
          <w:rStyle w:val="bardzowazneinofmracje"/>
        </w:rPr>
        <w:t>ó</w:t>
      </w:r>
      <w:r>
        <w:t>lne kryteria po zsumowaniu będą stanowić końcową ilość punkt</w:t>
      </w:r>
      <w:r w:rsidRPr="00F727EA">
        <w:rPr>
          <w:rStyle w:val="bardzowazneinofmracje"/>
        </w:rPr>
        <w:t>ó</w:t>
      </w:r>
      <w:r>
        <w:t>w przyznaną danej ofercie.</w:t>
      </w:r>
    </w:p>
    <w:p w:rsidR="008C34A4" w:rsidRDefault="000C7785">
      <w:pPr>
        <w:pStyle w:val="Standard"/>
        <w:spacing w:before="20" w:after="20"/>
        <w:ind w:left="705"/>
        <w:jc w:val="both"/>
      </w:pPr>
      <w:r>
        <w:t>Za najkorzystniejszą zostanie uznana oferta, kt</w:t>
      </w:r>
      <w:r w:rsidRPr="00F727EA">
        <w:rPr>
          <w:rStyle w:val="bardzowazneinofmracje"/>
        </w:rPr>
        <w:t>ó</w:t>
      </w:r>
      <w:r>
        <w:t>ra uzyska najwyższą końcową ilość punkt</w:t>
      </w:r>
      <w:r w:rsidRPr="00F727EA">
        <w:rPr>
          <w:rStyle w:val="bardzowazneinofmracje"/>
        </w:rPr>
        <w:t>ó</w:t>
      </w:r>
      <w:r>
        <w:t>w.</w:t>
      </w:r>
    </w:p>
    <w:p w:rsidR="008C34A4" w:rsidRDefault="008C34A4">
      <w:pPr>
        <w:pStyle w:val="Standard"/>
        <w:spacing w:before="20" w:after="20"/>
        <w:ind w:left="705"/>
        <w:jc w:val="both"/>
      </w:pPr>
    </w:p>
    <w:p w:rsidR="008C34A4" w:rsidRDefault="000C7785">
      <w:pPr>
        <w:pStyle w:val="Akapitzlist"/>
        <w:numPr>
          <w:ilvl w:val="0"/>
          <w:numId w:val="39"/>
        </w:numPr>
        <w:spacing w:before="20" w:after="2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>Informacja na temat zakazu powiązań osobowych i kapitałowych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Default="000C7785">
      <w:pPr>
        <w:pStyle w:val="Akapitzlist"/>
        <w:numPr>
          <w:ilvl w:val="0"/>
          <w:numId w:val="40"/>
        </w:numPr>
        <w:spacing w:before="20" w:after="20"/>
        <w:jc w:val="both"/>
      </w:pPr>
      <w:r>
        <w:t>Zamawiający informuje, że zam</w:t>
      </w:r>
      <w:r w:rsidRPr="00F727EA">
        <w:rPr>
          <w:rStyle w:val="bardzowazneinofmracje"/>
        </w:rPr>
        <w:t>ó</w:t>
      </w:r>
      <w:r>
        <w:t>wienie ma zostać udzielone w ramach projektu, w kt</w:t>
      </w:r>
      <w:r w:rsidRPr="00F727EA">
        <w:rPr>
          <w:rStyle w:val="bardzowazneinofmracje"/>
        </w:rPr>
        <w:t>ó</w:t>
      </w:r>
      <w:r>
        <w:t xml:space="preserve">rym Zamawiający jest zobowiązany do stosowania Wytycznych w zakresie </w:t>
      </w:r>
      <w:proofErr w:type="spellStart"/>
      <w:r>
        <w:t>kwalifikowalności</w:t>
      </w:r>
      <w:proofErr w:type="spellEnd"/>
      <w:r>
        <w:t xml:space="preserve"> wydatk</w:t>
      </w:r>
      <w:r w:rsidRPr="00F727EA">
        <w:rPr>
          <w:rStyle w:val="bardzowazneinofmracje"/>
        </w:rPr>
        <w:t>ó</w:t>
      </w:r>
      <w:r>
        <w:t>w w ramach Europejskiego Funduszu Rozwoju Regionalnego, Europejskiego Funduszu Społecznego oraz Funduszu Sp</w:t>
      </w:r>
      <w:r w:rsidRPr="00F727EA">
        <w:rPr>
          <w:rStyle w:val="bardzowazneinofmracje"/>
        </w:rPr>
        <w:t>ó</w:t>
      </w:r>
      <w:r>
        <w:t>jności na lata 2014-2020, w związku z czym Zamawiającego i Wykonawcę obowiązuje zakaz powiązań osobowych lub kapitałowych, o kt</w:t>
      </w:r>
      <w:r w:rsidRPr="00F727EA">
        <w:rPr>
          <w:rStyle w:val="bardzowazneinofmracje"/>
        </w:rPr>
        <w:t>ó</w:t>
      </w:r>
      <w:r>
        <w:t xml:space="preserve">rym mowa w </w:t>
      </w:r>
      <w:proofErr w:type="spellStart"/>
      <w:r>
        <w:t>pkt</w:t>
      </w:r>
      <w:proofErr w:type="spellEnd"/>
      <w:r>
        <w:t xml:space="preserve"> 2 sekcji 6.5.2 „Zasada konkurencyjności” ww. Wytycznych. W związku z powyższym informujemy, że w celu uniknięcia konfliktu interes</w:t>
      </w:r>
      <w:r w:rsidRPr="00F727EA">
        <w:rPr>
          <w:rStyle w:val="bardzowazneinofmracje"/>
        </w:rPr>
        <w:t>ó</w:t>
      </w:r>
      <w:r>
        <w:t>w zam</w:t>
      </w:r>
      <w:r w:rsidRPr="00F727EA">
        <w:rPr>
          <w:rStyle w:val="bardzowazneinofmracje"/>
        </w:rPr>
        <w:t>ó</w:t>
      </w:r>
      <w:r>
        <w:t>wienie w szczeg</w:t>
      </w:r>
      <w:r w:rsidRPr="00F727EA">
        <w:rPr>
          <w:rStyle w:val="bardzowazneinofmracje"/>
        </w:rPr>
        <w:t>ó</w:t>
      </w:r>
      <w:r>
        <w:t>lności nie może zostać udzielone podmiotom powiązanym osobowo lub kapitałowo z zamawiającym, w rozumieniu załącznika  numer 1 do oferty.</w:t>
      </w:r>
    </w:p>
    <w:p w:rsidR="008C34A4" w:rsidRDefault="008C34A4">
      <w:pPr>
        <w:pStyle w:val="Litera"/>
        <w:tabs>
          <w:tab w:val="clear" w:pos="1072"/>
        </w:tabs>
        <w:spacing w:before="20" w:after="20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:rsidR="008C34A4" w:rsidRDefault="000C7785">
      <w:pPr>
        <w:pStyle w:val="Litera"/>
        <w:numPr>
          <w:ilvl w:val="0"/>
          <w:numId w:val="41"/>
        </w:numPr>
        <w:spacing w:before="20" w:after="20"/>
        <w:rPr>
          <w:rStyle w:val="bardzowazneinofmracj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ardzowazneinofmracje"/>
          <w:rFonts w:ascii="Times New Roman" w:hAnsi="Times New Roman"/>
          <w:b/>
          <w:bCs/>
          <w:sz w:val="24"/>
          <w:szCs w:val="24"/>
        </w:rPr>
        <w:t>Określenie warunk</w:t>
      </w:r>
      <w:r w:rsidRPr="00F727EA">
        <w:rPr>
          <w:rStyle w:val="bardzowazneinofmracje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b/>
          <w:bCs/>
          <w:sz w:val="24"/>
          <w:szCs w:val="24"/>
        </w:rPr>
        <w:t>w istotnych zmian umowy zawartej w wyniku przeprowadzonego postępowania o udzielenie zam</w:t>
      </w:r>
      <w:r w:rsidRPr="00F727EA">
        <w:rPr>
          <w:rStyle w:val="bardzowazneinofmracje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b/>
          <w:bCs/>
          <w:sz w:val="24"/>
          <w:szCs w:val="24"/>
        </w:rPr>
        <w:t>wienia</w:t>
      </w:r>
    </w:p>
    <w:p w:rsidR="008C34A4" w:rsidRDefault="008C34A4">
      <w:pPr>
        <w:pStyle w:val="Litera"/>
        <w:spacing w:before="20"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8C34A4" w:rsidRDefault="000C7785">
      <w:pPr>
        <w:pStyle w:val="Akapitzlist"/>
        <w:numPr>
          <w:ilvl w:val="1"/>
          <w:numId w:val="42"/>
        </w:numPr>
        <w:suppressAutoHyphens w:val="0"/>
        <w:spacing w:before="20" w:after="20"/>
        <w:jc w:val="both"/>
      </w:pPr>
      <w:r>
        <w:t>Zamawiający przewiduje możliwość dokonania zmian postanowień zawartej umowy w st</w:t>
      </w:r>
      <w:r>
        <w:t>o</w:t>
      </w:r>
      <w:r>
        <w:t>sunku do treści oferty, na podstawie kt</w:t>
      </w:r>
      <w:r w:rsidRPr="00F727EA">
        <w:rPr>
          <w:rStyle w:val="bardzowazneinofmracje"/>
        </w:rPr>
        <w:t>ó</w:t>
      </w:r>
      <w:r>
        <w:t>rej dokonano wyboru wykonawcy.</w:t>
      </w:r>
    </w:p>
    <w:p w:rsidR="008C34A4" w:rsidRDefault="000C7785">
      <w:pPr>
        <w:pStyle w:val="Akapitzlist"/>
        <w:numPr>
          <w:ilvl w:val="1"/>
          <w:numId w:val="42"/>
        </w:numPr>
        <w:suppressAutoHyphens w:val="0"/>
        <w:spacing w:before="20" w:after="20"/>
        <w:jc w:val="both"/>
      </w:pPr>
      <w:r>
        <w:lastRenderedPageBreak/>
        <w:t>Zmiana postanowień jest możliwa, w szczeg</w:t>
      </w:r>
      <w:r w:rsidRPr="00F727EA">
        <w:rPr>
          <w:rStyle w:val="bardzowazneinofmracje"/>
        </w:rPr>
        <w:t>ó</w:t>
      </w:r>
      <w:r>
        <w:t>lności w następującym zakresie i w następuj</w:t>
      </w:r>
      <w:r>
        <w:t>ą</w:t>
      </w:r>
      <w:r>
        <w:t>cych przypadkach:</w:t>
      </w:r>
    </w:p>
    <w:p w:rsidR="008C34A4" w:rsidRDefault="000C7785">
      <w:pPr>
        <w:pStyle w:val="Akapitzlist"/>
        <w:numPr>
          <w:ilvl w:val="1"/>
          <w:numId w:val="37"/>
        </w:numPr>
        <w:suppressAutoHyphens w:val="0"/>
        <w:spacing w:before="20" w:after="20"/>
        <w:jc w:val="both"/>
      </w:pPr>
      <w:r>
        <w:t>zmiany terminu realizacji umowy, w tym harmonogramu realizacji umowy wynikające z postanowień umowy o dofinansowanie lub jej aneks</w:t>
      </w:r>
      <w:r w:rsidRPr="00F727EA">
        <w:t>ó</w:t>
      </w:r>
      <w:r>
        <w:t>w, w tym w szczeg</w:t>
      </w:r>
      <w:r w:rsidRPr="00F727EA">
        <w:t>ó</w:t>
      </w:r>
      <w:r>
        <w:t>lności zmian p</w:t>
      </w:r>
      <w:r>
        <w:t>o</w:t>
      </w:r>
      <w:r>
        <w:t>wodujących skr</w:t>
      </w:r>
      <w:r w:rsidRPr="00F727EA">
        <w:rPr>
          <w:rStyle w:val="bardzowazneinofmracje"/>
        </w:rPr>
        <w:t>ó</w:t>
      </w:r>
      <w:r>
        <w:t>cenie terminu realizacji przedmiotu umowy, zmniejszenie wartości zam</w:t>
      </w:r>
      <w:r w:rsidRPr="00F727EA">
        <w:rPr>
          <w:rStyle w:val="bardzowazneinofmracje"/>
        </w:rPr>
        <w:t>ó</w:t>
      </w:r>
      <w:r>
        <w:t>wienia, sposobu realizacji umowy</w:t>
      </w:r>
    </w:p>
    <w:p w:rsidR="008C34A4" w:rsidRDefault="000C7785">
      <w:pPr>
        <w:pStyle w:val="Akapitzlist"/>
        <w:numPr>
          <w:ilvl w:val="1"/>
          <w:numId w:val="37"/>
        </w:numPr>
        <w:suppressAutoHyphens w:val="0"/>
        <w:spacing w:before="20" w:after="20"/>
        <w:jc w:val="both"/>
      </w:pPr>
      <w:r>
        <w:t xml:space="preserve">zmian nazwy, siedziby firmy, zmiany teleadresowe, </w:t>
      </w:r>
      <w:proofErr w:type="spellStart"/>
      <w:r>
        <w:t>iloś</w:t>
      </w:r>
      <w:proofErr w:type="spellEnd"/>
      <w:r>
        <w:rPr>
          <w:rStyle w:val="bardzowazneinofmracje"/>
          <w:lang w:val="it-IT"/>
        </w:rPr>
        <w:t>ci i numer</w:t>
      </w:r>
      <w:r w:rsidRPr="00F727EA">
        <w:rPr>
          <w:rStyle w:val="bardzowazneinofmracje"/>
        </w:rPr>
        <w:t>ó</w:t>
      </w:r>
      <w:r>
        <w:t>w kont bankowych w</w:t>
      </w:r>
      <w:r>
        <w:t>y</w:t>
      </w:r>
      <w:r>
        <w:t>konawcy lub zamawiającego (zmiany podmiotowe),</w:t>
      </w:r>
    </w:p>
    <w:p w:rsidR="008C34A4" w:rsidRDefault="000C7785">
      <w:pPr>
        <w:pStyle w:val="Akapitzlist"/>
        <w:numPr>
          <w:ilvl w:val="1"/>
          <w:numId w:val="37"/>
        </w:numPr>
        <w:suppressAutoHyphens w:val="0"/>
        <w:spacing w:before="20" w:after="20"/>
        <w:jc w:val="both"/>
      </w:pPr>
      <w:r>
        <w:rPr>
          <w:rStyle w:val="bardzowazneinofmracje"/>
          <w:kern w:val="0"/>
        </w:rPr>
        <w:t>zmian przepis</w:t>
      </w:r>
      <w:r w:rsidRPr="00F727EA">
        <w:rPr>
          <w:rStyle w:val="bardzowazneinofmracje"/>
        </w:rPr>
        <w:t>ó</w:t>
      </w:r>
      <w:r>
        <w:rPr>
          <w:rStyle w:val="bardzowazneinofmracje"/>
          <w:kern w:val="0"/>
        </w:rPr>
        <w:t>w obowiązującego prawa, kt</w:t>
      </w:r>
      <w:r w:rsidRPr="00F727EA">
        <w:rPr>
          <w:rStyle w:val="bardzowazneinofmracje"/>
          <w:kern w:val="0"/>
        </w:rPr>
        <w:t>ó</w:t>
      </w:r>
      <w:r>
        <w:rPr>
          <w:rStyle w:val="bardzowazneinofmracje"/>
          <w:kern w:val="0"/>
        </w:rPr>
        <w:t xml:space="preserve">re to prawo ma wpływ i dotyczy realizacji </w:t>
      </w:r>
      <w:proofErr w:type="spellStart"/>
      <w:r>
        <w:rPr>
          <w:rStyle w:val="bardzowazneinofmracje"/>
          <w:kern w:val="0"/>
        </w:rPr>
        <w:t>umowy,</w:t>
      </w:r>
      <w:r>
        <w:t>ograniczenia</w:t>
      </w:r>
      <w:proofErr w:type="spellEnd"/>
      <w:r>
        <w:t xml:space="preserve"> zakresu usługi, wynikającego w szczeg</w:t>
      </w:r>
      <w:r w:rsidRPr="00F727EA">
        <w:t>ó</w:t>
      </w:r>
      <w:r>
        <w:t>lności z braku środk</w:t>
      </w:r>
      <w:r w:rsidRPr="00F727EA">
        <w:rPr>
          <w:rStyle w:val="bardzowazneinofmracje"/>
        </w:rPr>
        <w:t>ó</w:t>
      </w:r>
      <w:r>
        <w:t>w fina</w:t>
      </w:r>
      <w:r>
        <w:t>n</w:t>
      </w:r>
      <w:r>
        <w:t>sowych po stronie zamawiającego lub innych przyczyn leżących po stronie zamawiającego,</w:t>
      </w:r>
    </w:p>
    <w:p w:rsidR="008C34A4" w:rsidRDefault="000C7785">
      <w:pPr>
        <w:pStyle w:val="Akapitzlist"/>
        <w:numPr>
          <w:ilvl w:val="1"/>
          <w:numId w:val="37"/>
        </w:numPr>
        <w:suppressAutoHyphens w:val="0"/>
        <w:spacing w:before="20" w:after="20"/>
        <w:jc w:val="both"/>
      </w:pPr>
      <w:r>
        <w:t>zmian sposobu realizacji umowy oraz pozostałych zobowiązań wykonawcy, w szczeg</w:t>
      </w:r>
      <w:r w:rsidRPr="00F727EA">
        <w:rPr>
          <w:rStyle w:val="bardzowazneinofmracje"/>
        </w:rPr>
        <w:t>ó</w:t>
      </w:r>
      <w:r>
        <w:t>ln</w:t>
      </w:r>
      <w:r>
        <w:t>o</w:t>
      </w:r>
      <w:r>
        <w:t>ści w następstwie siły wyższej, tj. zdarzenia zewnętrznego, niemożliwego do przewidzenia i niemożliwego do zapobieżenia (m.in. katastrofa naturalna, katastrofalne działanie, ustan</w:t>
      </w:r>
      <w:r>
        <w:t>o</w:t>
      </w:r>
      <w:r>
        <w:t>wienie stanu klęski żywiołowej, epidemia, ograniczenia z powodu kwarantanny, strajk, z</w:t>
      </w:r>
      <w:r>
        <w:t>a</w:t>
      </w:r>
      <w:r>
        <w:t>mieszki uliczne, pożar, eksplozja, wojna lub rewolucja, atak terrorystyczny, nieprzewidzi</w:t>
      </w:r>
      <w:r>
        <w:t>a</w:t>
      </w:r>
      <w:r>
        <w:t xml:space="preserve">ne warunki pogodowe oraz inne okoliczności zewnętrzne lub wewnętrzne mogące mieć wpływ na realizację postanowień umowy); </w:t>
      </w:r>
    </w:p>
    <w:p w:rsidR="008C34A4" w:rsidRDefault="000C7785">
      <w:pPr>
        <w:pStyle w:val="Akapitzlist"/>
        <w:numPr>
          <w:ilvl w:val="1"/>
          <w:numId w:val="37"/>
        </w:numPr>
        <w:suppressAutoHyphens w:val="0"/>
        <w:spacing w:before="20" w:after="20"/>
        <w:jc w:val="both"/>
      </w:pPr>
      <w:r>
        <w:t>zmiany sposobu realizacji umowy w przypadku wystąpienia działań os</w:t>
      </w:r>
      <w:r w:rsidRPr="00F727EA">
        <w:rPr>
          <w:rStyle w:val="bardzowazneinofmracje"/>
        </w:rPr>
        <w:t>ó</w:t>
      </w:r>
      <w:r>
        <w:t>b trzecich uniemo</w:t>
      </w:r>
      <w:r>
        <w:t>ż</w:t>
      </w:r>
      <w:r>
        <w:t>liwiających jej wykonanie,</w:t>
      </w:r>
    </w:p>
    <w:p w:rsidR="008C34A4" w:rsidRDefault="000C7785">
      <w:pPr>
        <w:pStyle w:val="Akapitzlist"/>
        <w:numPr>
          <w:ilvl w:val="1"/>
          <w:numId w:val="37"/>
        </w:numPr>
        <w:suppressAutoHyphens w:val="0"/>
        <w:spacing w:before="20" w:after="20"/>
        <w:jc w:val="both"/>
      </w:pPr>
      <w:r>
        <w:t>powstanie rozbieżności lub niejasności w rozumieniu pojęć użytych w umowie, kt</w:t>
      </w:r>
      <w:r w:rsidRPr="00F727EA">
        <w:rPr>
          <w:rStyle w:val="bardzowazneinofmracje"/>
        </w:rPr>
        <w:t>ó</w:t>
      </w:r>
      <w:r>
        <w:t>rych nie można usunąć w inny spos</w:t>
      </w:r>
      <w:r w:rsidRPr="00F727EA">
        <w:rPr>
          <w:rStyle w:val="bardzowazneinofmracje"/>
        </w:rPr>
        <w:t>ó</w:t>
      </w:r>
      <w:r>
        <w:t>b, a zmiana będzie umożliwiać usunięcie rozbieżności i dopr</w:t>
      </w:r>
      <w:r>
        <w:t>e</w:t>
      </w:r>
      <w:r>
        <w:t>cyzowanie umowy w celu jednoznacznej interpretacji jej zapis</w:t>
      </w:r>
      <w:r w:rsidRPr="00F727EA">
        <w:rPr>
          <w:rStyle w:val="bardzowazneinofmracje"/>
        </w:rPr>
        <w:t>ó</w:t>
      </w:r>
      <w:r>
        <w:t>w,</w:t>
      </w:r>
    </w:p>
    <w:p w:rsidR="008C34A4" w:rsidRDefault="000C7785">
      <w:pPr>
        <w:pStyle w:val="Standard"/>
        <w:numPr>
          <w:ilvl w:val="1"/>
          <w:numId w:val="37"/>
        </w:numPr>
        <w:spacing w:before="20" w:after="20"/>
      </w:pPr>
      <w:r>
        <w:tab/>
        <w:t>zmian stawki podatku od towar</w:t>
      </w:r>
      <w:r w:rsidRPr="00F727EA">
        <w:rPr>
          <w:rStyle w:val="bardzowazneinofmracje"/>
        </w:rPr>
        <w:t>ó</w:t>
      </w:r>
      <w:r>
        <w:t>w i usług VAT lub podatku akcyzowego.</w:t>
      </w: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sectPr w:rsidR="008C34A4" w:rsidSect="006C2659">
      <w:headerReference w:type="default" r:id="rId12"/>
      <w:footerReference w:type="default" r:id="rId13"/>
      <w:pgSz w:w="11900" w:h="16840"/>
      <w:pgMar w:top="1418" w:right="851" w:bottom="1077" w:left="851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7636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2F" w:rsidRDefault="00D5492F">
      <w:r>
        <w:separator/>
      </w:r>
    </w:p>
  </w:endnote>
  <w:endnote w:type="continuationSeparator" w:id="0">
    <w:p w:rsidR="00D5492F" w:rsidRDefault="00D5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A4" w:rsidRDefault="009355DA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 w:rsidR="000C7785"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6C2659">
      <w:rPr>
        <w:rStyle w:val="bardzowazneinofmracje"/>
        <w:noProof/>
        <w:sz w:val="18"/>
        <w:szCs w:val="18"/>
      </w:rPr>
      <w:t>1</w:t>
    </w:r>
    <w:r>
      <w:rPr>
        <w:rStyle w:val="bardzowazneinofmracje"/>
        <w:sz w:val="18"/>
        <w:szCs w:val="18"/>
      </w:rPr>
      <w:fldChar w:fldCharType="end"/>
    </w:r>
    <w:r w:rsidR="000C7785"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 w:rsidR="000C7785"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6C2659">
      <w:rPr>
        <w:rStyle w:val="bardzowazneinofmracje"/>
        <w:noProof/>
        <w:sz w:val="18"/>
        <w:szCs w:val="18"/>
      </w:rPr>
      <w:t>6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2F" w:rsidRDefault="00D5492F">
      <w:r>
        <w:separator/>
      </w:r>
    </w:p>
  </w:footnote>
  <w:footnote w:type="continuationSeparator" w:id="0">
    <w:p w:rsidR="00D5492F" w:rsidRDefault="00D5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A4" w:rsidRDefault="000C7785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  <w:r>
      <w:rPr>
        <w:rStyle w:val="bardzowazneinofmracje"/>
        <w:rFonts w:ascii="Times New Roman" w:hAnsi="Times New Roman"/>
        <w:sz w:val="20"/>
        <w:szCs w:val="20"/>
        <w:u w:val="single"/>
      </w:rPr>
      <w:t>Zapytanie ofertowe Prywatne Przedszkole „</w:t>
    </w:r>
    <w:r w:rsidR="000519C8" w:rsidRPr="000B5932">
      <w:rPr>
        <w:rStyle w:val="bardzowazneinofmracje"/>
        <w:rFonts w:ascii="Times New Roman" w:hAnsi="Times New Roman"/>
        <w:sz w:val="20"/>
        <w:szCs w:val="20"/>
        <w:u w:val="single"/>
      </w:rPr>
      <w:t>WINNIE THE POOH</w:t>
    </w:r>
    <w:r>
      <w:rPr>
        <w:rStyle w:val="bardzowazneinofmracje"/>
        <w:rFonts w:ascii="Times New Roman" w:hAnsi="Times New Roman"/>
        <w:sz w:val="20"/>
        <w:szCs w:val="20"/>
        <w:u w:val="single"/>
      </w:rPr>
      <w:t>” w Katowicach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767"/>
    <w:multiLevelType w:val="hybridMultilevel"/>
    <w:tmpl w:val="F4C82284"/>
    <w:numStyleLink w:val="Litery"/>
  </w:abstractNum>
  <w:abstractNum w:abstractNumId="1">
    <w:nsid w:val="0FF01505"/>
    <w:multiLevelType w:val="multilevel"/>
    <w:tmpl w:val="B5BA4892"/>
    <w:styleLink w:val="WWNum2"/>
    <w:lvl w:ilvl="0">
      <w:start w:val="1"/>
      <w:numFmt w:val="lowerLetter"/>
      <w:lvlText w:val="%1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ind w:left="1853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)%3.%4.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)%3.%4.%5.%6."/>
      <w:lvlJc w:val="left"/>
      <w:pPr>
        <w:ind w:left="4013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)%3.%4.%5.%6.%7.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)%3.%4.%5.%6.%7.%8.%9."/>
      <w:lvlJc w:val="left"/>
      <w:pPr>
        <w:ind w:left="6173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5F2E49"/>
    <w:multiLevelType w:val="multilevel"/>
    <w:tmpl w:val="32DC99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E92C0B"/>
    <w:multiLevelType w:val="hybridMultilevel"/>
    <w:tmpl w:val="9A7E406A"/>
    <w:styleLink w:val="Numery0"/>
    <w:lvl w:ilvl="0" w:tplc="B3626180">
      <w:start w:val="1"/>
      <w:numFmt w:val="decimal"/>
      <w:suff w:val="nothing"/>
      <w:lvlText w:val="%1."/>
      <w:lvlJc w:val="left"/>
      <w:pPr>
        <w:tabs>
          <w:tab w:val="left" w:pos="283"/>
        </w:tabs>
        <w:ind w:left="720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52728A">
      <w:start w:val="1"/>
      <w:numFmt w:val="decimal"/>
      <w:lvlText w:val="%2."/>
      <w:lvlJc w:val="left"/>
      <w:pPr>
        <w:tabs>
          <w:tab w:val="left" w:pos="283"/>
          <w:tab w:val="num" w:pos="1619"/>
        </w:tabs>
        <w:ind w:left="16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E4386">
      <w:start w:val="1"/>
      <w:numFmt w:val="decimal"/>
      <w:lvlText w:val="%3."/>
      <w:lvlJc w:val="left"/>
      <w:pPr>
        <w:tabs>
          <w:tab w:val="left" w:pos="283"/>
          <w:tab w:val="num" w:pos="2419"/>
        </w:tabs>
        <w:ind w:left="24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CCCA4E">
      <w:start w:val="1"/>
      <w:numFmt w:val="decimal"/>
      <w:lvlText w:val="%4."/>
      <w:lvlJc w:val="left"/>
      <w:pPr>
        <w:tabs>
          <w:tab w:val="left" w:pos="283"/>
          <w:tab w:val="num" w:pos="3219"/>
        </w:tabs>
        <w:ind w:left="32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C85CE">
      <w:start w:val="1"/>
      <w:numFmt w:val="decimal"/>
      <w:lvlText w:val="%5."/>
      <w:lvlJc w:val="left"/>
      <w:pPr>
        <w:tabs>
          <w:tab w:val="left" w:pos="283"/>
          <w:tab w:val="num" w:pos="4019"/>
        </w:tabs>
        <w:ind w:left="40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F43FC0">
      <w:start w:val="1"/>
      <w:numFmt w:val="decimal"/>
      <w:lvlText w:val="%6."/>
      <w:lvlJc w:val="left"/>
      <w:pPr>
        <w:tabs>
          <w:tab w:val="left" w:pos="283"/>
          <w:tab w:val="num" w:pos="4819"/>
        </w:tabs>
        <w:ind w:left="48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A063B6">
      <w:start w:val="1"/>
      <w:numFmt w:val="decimal"/>
      <w:lvlText w:val="%7."/>
      <w:lvlJc w:val="left"/>
      <w:pPr>
        <w:tabs>
          <w:tab w:val="left" w:pos="283"/>
          <w:tab w:val="num" w:pos="5619"/>
        </w:tabs>
        <w:ind w:left="56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32C42C">
      <w:start w:val="1"/>
      <w:numFmt w:val="decimal"/>
      <w:lvlText w:val="%8."/>
      <w:lvlJc w:val="left"/>
      <w:pPr>
        <w:tabs>
          <w:tab w:val="left" w:pos="283"/>
          <w:tab w:val="num" w:pos="6419"/>
        </w:tabs>
        <w:ind w:left="64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3284A2">
      <w:start w:val="1"/>
      <w:numFmt w:val="decimal"/>
      <w:lvlText w:val="%9."/>
      <w:lvlJc w:val="left"/>
      <w:pPr>
        <w:tabs>
          <w:tab w:val="left" w:pos="283"/>
          <w:tab w:val="num" w:pos="7219"/>
        </w:tabs>
        <w:ind w:left="7268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FB104D7"/>
    <w:multiLevelType w:val="hybridMultilevel"/>
    <w:tmpl w:val="2BB4F290"/>
    <w:lvl w:ilvl="0" w:tplc="6848FC00">
      <w:numFmt w:val="bullet"/>
      <w:lvlText w:val="-"/>
      <w:lvlJc w:val="left"/>
      <w:pPr>
        <w:ind w:left="1865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24FA34C3"/>
    <w:multiLevelType w:val="hybridMultilevel"/>
    <w:tmpl w:val="B7248A46"/>
    <w:lvl w:ilvl="0" w:tplc="6848FC0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2DAA"/>
    <w:multiLevelType w:val="hybridMultilevel"/>
    <w:tmpl w:val="0E74B71C"/>
    <w:styleLink w:val="Numery"/>
    <w:lvl w:ilvl="0" w:tplc="2EFA952E">
      <w:start w:val="1"/>
      <w:numFmt w:val="decimal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80A58">
      <w:start w:val="1"/>
      <w:numFmt w:val="lowerLetter"/>
      <w:lvlText w:val="%2)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0DCE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8A3B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C67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E193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E4E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C6E60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CB7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5580E76"/>
    <w:multiLevelType w:val="multilevel"/>
    <w:tmpl w:val="B5BA4892"/>
    <w:numStyleLink w:val="WWNum2"/>
  </w:abstractNum>
  <w:abstractNum w:abstractNumId="8">
    <w:nsid w:val="4B2A5D2C"/>
    <w:multiLevelType w:val="hybridMultilevel"/>
    <w:tmpl w:val="8BA82C6E"/>
    <w:numStyleLink w:val="Punktory"/>
  </w:abstractNum>
  <w:abstractNum w:abstractNumId="9">
    <w:nsid w:val="4F64732E"/>
    <w:multiLevelType w:val="hybridMultilevel"/>
    <w:tmpl w:val="0E74B71C"/>
    <w:numStyleLink w:val="Numery"/>
  </w:abstractNum>
  <w:abstractNum w:abstractNumId="10">
    <w:nsid w:val="52154958"/>
    <w:multiLevelType w:val="hybridMultilevel"/>
    <w:tmpl w:val="F4C82284"/>
    <w:styleLink w:val="Litery"/>
    <w:lvl w:ilvl="0" w:tplc="70CA6E44">
      <w:start w:val="1"/>
      <w:numFmt w:val="lowerLetter"/>
      <w:lvlText w:val="%1)"/>
      <w:lvlJc w:val="left"/>
      <w:pPr>
        <w:ind w:left="116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8C19B4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835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2AE5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6A4FB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DC0CC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44F0D2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12F77C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E4AD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F480E9D"/>
    <w:multiLevelType w:val="multilevel"/>
    <w:tmpl w:val="62969964"/>
    <w:numStyleLink w:val="WWNum3"/>
  </w:abstractNum>
  <w:abstractNum w:abstractNumId="13">
    <w:nsid w:val="620A69F7"/>
    <w:multiLevelType w:val="hybridMultilevel"/>
    <w:tmpl w:val="9A7E406A"/>
    <w:numStyleLink w:val="Numery0"/>
  </w:abstractNum>
  <w:abstractNum w:abstractNumId="14">
    <w:nsid w:val="72241A27"/>
    <w:multiLevelType w:val="hybridMultilevel"/>
    <w:tmpl w:val="C436E688"/>
    <w:numStyleLink w:val="Zaimportowanystyl20"/>
  </w:abstractNum>
  <w:abstractNum w:abstractNumId="15">
    <w:nsid w:val="74D73BE2"/>
    <w:multiLevelType w:val="multilevel"/>
    <w:tmpl w:val="62969964"/>
    <w:styleLink w:val="WWNum3"/>
    <w:lvl w:ilvl="0">
      <w:start w:val="1"/>
      <w:numFmt w:val="upperRoman"/>
      <w:lvlText w:val="%1."/>
      <w:lvlJc w:val="left"/>
      <w:pPr>
        <w:ind w:left="875" w:hanging="6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255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415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8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575" w:hanging="3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D0C154C"/>
    <w:multiLevelType w:val="hybridMultilevel"/>
    <w:tmpl w:val="8BA82C6E"/>
    <w:styleLink w:val="Punktory"/>
    <w:lvl w:ilvl="0" w:tplc="E6EC8136">
      <w:start w:val="1"/>
      <w:numFmt w:val="bullet"/>
      <w:lvlText w:val="•"/>
      <w:lvlJc w:val="left"/>
      <w:pPr>
        <w:ind w:left="1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8ED310">
      <w:start w:val="1"/>
      <w:numFmt w:val="bullet"/>
      <w:lvlText w:val="-"/>
      <w:lvlJc w:val="left"/>
      <w:pPr>
        <w:ind w:left="1736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2C0534">
      <w:start w:val="1"/>
      <w:numFmt w:val="bullet"/>
      <w:lvlText w:val="-"/>
      <w:lvlJc w:val="left"/>
      <w:pPr>
        <w:ind w:left="2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E4C58">
      <w:start w:val="1"/>
      <w:numFmt w:val="bullet"/>
      <w:lvlText w:val="-"/>
      <w:lvlJc w:val="left"/>
      <w:pPr>
        <w:ind w:left="2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728052">
      <w:start w:val="1"/>
      <w:numFmt w:val="bullet"/>
      <w:lvlText w:val="-"/>
      <w:lvlJc w:val="left"/>
      <w:pPr>
        <w:ind w:left="34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43B46">
      <w:start w:val="1"/>
      <w:numFmt w:val="bullet"/>
      <w:lvlText w:val="-"/>
      <w:lvlJc w:val="left"/>
      <w:pPr>
        <w:ind w:left="4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CCA28">
      <w:start w:val="1"/>
      <w:numFmt w:val="bullet"/>
      <w:lvlText w:val="-"/>
      <w:lvlJc w:val="left"/>
      <w:pPr>
        <w:ind w:left="46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E4337A">
      <w:start w:val="1"/>
      <w:numFmt w:val="bullet"/>
      <w:lvlText w:val="-"/>
      <w:lvlJc w:val="left"/>
      <w:pPr>
        <w:ind w:left="5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5A8A10">
      <w:start w:val="1"/>
      <w:numFmt w:val="bullet"/>
      <w:lvlText w:val="-"/>
      <w:lvlJc w:val="left"/>
      <w:pPr>
        <w:ind w:left="5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6"/>
  </w:num>
  <w:num w:numId="8">
    <w:abstractNumId w:val="8"/>
  </w:num>
  <w:num w:numId="9">
    <w:abstractNumId w:val="8"/>
    <w:lvlOverride w:ilvl="0">
      <w:lvl w:ilvl="0" w:tplc="5E1243F4">
        <w:start w:val="1"/>
        <w:numFmt w:val="bullet"/>
        <w:lvlText w:val="•"/>
        <w:lvlJc w:val="left"/>
        <w:pPr>
          <w:ind w:left="103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7078F2">
        <w:start w:val="1"/>
        <w:numFmt w:val="bullet"/>
        <w:lvlText w:val="-"/>
        <w:lvlJc w:val="left"/>
        <w:pPr>
          <w:ind w:left="1606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A46F3E">
        <w:start w:val="1"/>
        <w:numFmt w:val="bullet"/>
        <w:lvlText w:val="-"/>
        <w:lvlJc w:val="left"/>
        <w:pPr>
          <w:ind w:left="2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B054F8">
        <w:start w:val="1"/>
        <w:numFmt w:val="bullet"/>
        <w:lvlText w:val="-"/>
        <w:lvlJc w:val="left"/>
        <w:pPr>
          <w:ind w:left="2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780D80">
        <w:start w:val="1"/>
        <w:numFmt w:val="bullet"/>
        <w:lvlText w:val="-"/>
        <w:lvlJc w:val="left"/>
        <w:pPr>
          <w:ind w:left="33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DC966C">
        <w:start w:val="1"/>
        <w:numFmt w:val="bullet"/>
        <w:lvlText w:val="-"/>
        <w:lvlJc w:val="left"/>
        <w:pPr>
          <w:ind w:left="3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646A1A">
        <w:start w:val="1"/>
        <w:numFmt w:val="bullet"/>
        <w:lvlText w:val="-"/>
        <w:lvlJc w:val="left"/>
        <w:pPr>
          <w:ind w:left="4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5E253A">
        <w:start w:val="1"/>
        <w:numFmt w:val="bullet"/>
        <w:lvlText w:val="-"/>
        <w:lvlJc w:val="left"/>
        <w:pPr>
          <w:ind w:left="5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0AA930">
        <w:start w:val="1"/>
        <w:numFmt w:val="bullet"/>
        <w:lvlText w:val="-"/>
        <w:lvlJc w:val="left"/>
        <w:pPr>
          <w:ind w:left="5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lvl w:ilvl="0" w:tplc="5E1243F4">
        <w:start w:val="1"/>
        <w:numFmt w:val="bullet"/>
        <w:lvlText w:val="-"/>
        <w:lvlJc w:val="left"/>
        <w:pPr>
          <w:ind w:left="2127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7078F2">
        <w:start w:val="1"/>
        <w:numFmt w:val="bullet"/>
        <w:lvlText w:val="-"/>
        <w:lvlJc w:val="left"/>
        <w:pPr>
          <w:ind w:left="1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A46F3E">
        <w:start w:val="1"/>
        <w:numFmt w:val="bullet"/>
        <w:lvlText w:val="-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B054F8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780D80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DC966C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646A1A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5E253A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0AA930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startOverride w:val="2"/>
      <w:lvl w:ilvl="0" w:tplc="411C32B4">
        <w:start w:val="2"/>
        <w:numFmt w:val="decimal"/>
        <w:lvlText w:val="%1."/>
        <w:lvlJc w:val="left"/>
        <w:pPr>
          <w:tabs>
            <w:tab w:val="num" w:pos="1102"/>
          </w:tabs>
          <w:ind w:left="8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decimal"/>
        <w:lvlText w:val="%2."/>
        <w:lvlJc w:val="left"/>
        <w:pPr>
          <w:tabs>
            <w:tab w:val="left" w:pos="1102"/>
            <w:tab w:val="num" w:pos="1902"/>
          </w:tabs>
          <w:ind w:left="16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tabs>
            <w:tab w:val="left" w:pos="1102"/>
            <w:tab w:val="num" w:pos="2702"/>
          </w:tabs>
          <w:ind w:left="24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tabs>
            <w:tab w:val="left" w:pos="1102"/>
            <w:tab w:val="num" w:pos="3502"/>
          </w:tabs>
          <w:ind w:left="32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tabs>
            <w:tab w:val="left" w:pos="1102"/>
            <w:tab w:val="num" w:pos="4302"/>
          </w:tabs>
          <w:ind w:left="40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tabs>
            <w:tab w:val="left" w:pos="1102"/>
            <w:tab w:val="num" w:pos="5102"/>
          </w:tabs>
          <w:ind w:left="48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tabs>
            <w:tab w:val="left" w:pos="1102"/>
            <w:tab w:val="num" w:pos="5902"/>
          </w:tabs>
          <w:ind w:left="56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tabs>
            <w:tab w:val="left" w:pos="1102"/>
            <w:tab w:val="num" w:pos="6702"/>
          </w:tabs>
          <w:ind w:left="64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tabs>
            <w:tab w:val="left" w:pos="1102"/>
            <w:tab w:val="num" w:pos="7502"/>
          </w:tabs>
          <w:ind w:left="7219" w:firstLine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  <w:lvlOverride w:ilvl="0">
      <w:startOverride w:val="2"/>
      <w:lvl w:ilvl="0">
        <w:start w:val="2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startOverride w:val="1"/>
      <w:lvl w:ilvl="0" w:tplc="411C32B4">
        <w:start w:val="1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startOverride w:val="3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3"/>
    </w:lvlOverride>
  </w:num>
  <w:num w:numId="17">
    <w:abstractNumId w:val="9"/>
    <w:lvlOverride w:ilvl="0">
      <w:startOverride w:val="5"/>
      <w:lvl w:ilvl="0" w:tplc="411C32B4">
        <w:start w:val="5"/>
        <w:numFmt w:val="upperRoman"/>
        <w:lvlText w:val="%1."/>
        <w:lvlJc w:val="left"/>
        <w:pPr>
          <w:tabs>
            <w:tab w:val="num" w:pos="253"/>
          </w:tabs>
          <w:ind w:left="11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decimal"/>
        <w:lvlText w:val="%2."/>
        <w:lvlJc w:val="left"/>
        <w:pPr>
          <w:tabs>
            <w:tab w:val="left" w:pos="253"/>
            <w:tab w:val="num" w:pos="1053"/>
          </w:tabs>
          <w:ind w:left="19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tabs>
            <w:tab w:val="left" w:pos="253"/>
            <w:tab w:val="num" w:pos="1853"/>
          </w:tabs>
          <w:ind w:left="27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tabs>
            <w:tab w:val="left" w:pos="253"/>
            <w:tab w:val="num" w:pos="2653"/>
          </w:tabs>
          <w:ind w:left="35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tabs>
            <w:tab w:val="left" w:pos="253"/>
            <w:tab w:val="num" w:pos="3453"/>
          </w:tabs>
          <w:ind w:left="43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tabs>
            <w:tab w:val="left" w:pos="253"/>
            <w:tab w:val="num" w:pos="4253"/>
          </w:tabs>
          <w:ind w:left="51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tabs>
            <w:tab w:val="left" w:pos="253"/>
            <w:tab w:val="num" w:pos="5053"/>
          </w:tabs>
          <w:ind w:left="59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tabs>
            <w:tab w:val="left" w:pos="253"/>
            <w:tab w:val="num" w:pos="5853"/>
          </w:tabs>
          <w:ind w:left="67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tabs>
            <w:tab w:val="left" w:pos="253"/>
            <w:tab w:val="num" w:pos="6653"/>
          </w:tabs>
          <w:ind w:left="7502" w:hanging="11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startOverride w:val="1"/>
      <w:lvl w:ilvl="0" w:tplc="411C32B4">
        <w:start w:val="1"/>
        <w:numFmt w:val="decimal"/>
        <w:lvlText w:val="%1."/>
        <w:lvlJc w:val="left"/>
        <w:pPr>
          <w:ind w:left="819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lowerLetter"/>
        <w:lvlText w:val="%2)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0"/>
  </w:num>
  <w:num w:numId="21">
    <w:abstractNumId w:val="9"/>
    <w:lvlOverride w:ilvl="0">
      <w:startOverride w:val="2"/>
    </w:lvlOverride>
  </w:num>
  <w:num w:numId="22">
    <w:abstractNumId w:val="9"/>
    <w:lvlOverride w:ilvl="0"/>
    <w:lvlOverride w:ilvl="1">
      <w:startOverride w:val="2"/>
    </w:lvlOverride>
  </w:num>
  <w:num w:numId="23">
    <w:abstractNumId w:val="7"/>
    <w:lvlOverride w:ilvl="0"/>
    <w:lvlOverride w:ilvl="1">
      <w:startOverride w:val="3"/>
    </w:lvlOverride>
  </w:num>
  <w:num w:numId="24">
    <w:abstractNumId w:val="9"/>
    <w:lvlOverride w:ilvl="0">
      <w:startOverride w:val="6"/>
      <w:lvl w:ilvl="0" w:tplc="411C32B4">
        <w:start w:val="6"/>
        <w:numFmt w:val="upperRoman"/>
        <w:lvlText w:val="%1."/>
        <w:lvlJc w:val="left"/>
        <w:pPr>
          <w:ind w:left="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startOverride w:val="1"/>
      <w:lvl w:ilvl="0" w:tplc="411C32B4">
        <w:start w:val="1"/>
        <w:numFmt w:val="decimal"/>
        <w:lvlText w:val="%1."/>
        <w:lvlJc w:val="left"/>
        <w:pPr>
          <w:tabs>
            <w:tab w:val="left" w:pos="283"/>
            <w:tab w:val="num" w:pos="819"/>
          </w:tabs>
          <w:ind w:left="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decimal"/>
        <w:lvlText w:val="%2."/>
        <w:lvlJc w:val="left"/>
        <w:pPr>
          <w:tabs>
            <w:tab w:val="left" w:pos="283"/>
            <w:tab w:val="left" w:pos="819"/>
            <w:tab w:val="num" w:pos="1619"/>
          </w:tabs>
          <w:ind w:left="1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tabs>
            <w:tab w:val="left" w:pos="283"/>
            <w:tab w:val="left" w:pos="819"/>
            <w:tab w:val="num" w:pos="2419"/>
          </w:tabs>
          <w:ind w:left="2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tabs>
            <w:tab w:val="left" w:pos="283"/>
            <w:tab w:val="left" w:pos="819"/>
            <w:tab w:val="num" w:pos="3219"/>
          </w:tabs>
          <w:ind w:left="3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tabs>
            <w:tab w:val="left" w:pos="283"/>
            <w:tab w:val="left" w:pos="819"/>
            <w:tab w:val="num" w:pos="4019"/>
          </w:tabs>
          <w:ind w:left="41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tabs>
            <w:tab w:val="left" w:pos="283"/>
            <w:tab w:val="left" w:pos="819"/>
            <w:tab w:val="num" w:pos="4819"/>
          </w:tabs>
          <w:ind w:left="49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tabs>
            <w:tab w:val="left" w:pos="283"/>
            <w:tab w:val="left" w:pos="819"/>
            <w:tab w:val="num" w:pos="5619"/>
          </w:tabs>
          <w:ind w:left="57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tabs>
            <w:tab w:val="left" w:pos="283"/>
            <w:tab w:val="left" w:pos="819"/>
            <w:tab w:val="num" w:pos="6419"/>
          </w:tabs>
          <w:ind w:left="65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tabs>
            <w:tab w:val="left" w:pos="283"/>
            <w:tab w:val="left" w:pos="819"/>
            <w:tab w:val="num" w:pos="7219"/>
          </w:tabs>
          <w:ind w:left="7373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411C32B4">
        <w:start w:val="1"/>
        <w:numFmt w:val="decimal"/>
        <w:suff w:val="nothing"/>
        <w:lvlText w:val="%1."/>
        <w:lvlJc w:val="left"/>
        <w:pPr>
          <w:tabs>
            <w:tab w:val="left" w:pos="283"/>
          </w:tabs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F8EE94">
        <w:start w:val="1"/>
        <w:numFmt w:val="decimal"/>
        <w:lvlText w:val="%2."/>
        <w:lvlJc w:val="left"/>
        <w:pPr>
          <w:tabs>
            <w:tab w:val="left" w:pos="283"/>
            <w:tab w:val="num" w:pos="819"/>
          </w:tabs>
          <w:ind w:left="868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DEBBDC">
        <w:start w:val="1"/>
        <w:numFmt w:val="decimal"/>
        <w:lvlText w:val="%3."/>
        <w:lvlJc w:val="left"/>
        <w:pPr>
          <w:tabs>
            <w:tab w:val="left" w:pos="283"/>
            <w:tab w:val="num" w:pos="1853"/>
          </w:tabs>
          <w:ind w:left="19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5857C0">
        <w:start w:val="1"/>
        <w:numFmt w:val="decimal"/>
        <w:lvlText w:val="%4."/>
        <w:lvlJc w:val="left"/>
        <w:pPr>
          <w:tabs>
            <w:tab w:val="left" w:pos="283"/>
            <w:tab w:val="num" w:pos="2653"/>
          </w:tabs>
          <w:ind w:left="27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CCC0A">
        <w:start w:val="1"/>
        <w:numFmt w:val="decimal"/>
        <w:lvlText w:val="%5."/>
        <w:lvlJc w:val="left"/>
        <w:pPr>
          <w:tabs>
            <w:tab w:val="left" w:pos="283"/>
            <w:tab w:val="num" w:pos="3453"/>
          </w:tabs>
          <w:ind w:left="35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26C7E4">
        <w:start w:val="1"/>
        <w:numFmt w:val="decimal"/>
        <w:lvlText w:val="%6."/>
        <w:lvlJc w:val="left"/>
        <w:pPr>
          <w:tabs>
            <w:tab w:val="left" w:pos="283"/>
            <w:tab w:val="num" w:pos="4253"/>
          </w:tabs>
          <w:ind w:left="43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C1296">
        <w:start w:val="1"/>
        <w:numFmt w:val="decimal"/>
        <w:lvlText w:val="%7."/>
        <w:lvlJc w:val="left"/>
        <w:pPr>
          <w:tabs>
            <w:tab w:val="left" w:pos="283"/>
            <w:tab w:val="num" w:pos="5053"/>
          </w:tabs>
          <w:ind w:left="51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0223BA">
        <w:start w:val="1"/>
        <w:numFmt w:val="decimal"/>
        <w:lvlText w:val="%8."/>
        <w:lvlJc w:val="left"/>
        <w:pPr>
          <w:tabs>
            <w:tab w:val="left" w:pos="283"/>
            <w:tab w:val="num" w:pos="5853"/>
          </w:tabs>
          <w:ind w:left="59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20136">
        <w:start w:val="1"/>
        <w:numFmt w:val="decimal"/>
        <w:lvlText w:val="%9."/>
        <w:lvlJc w:val="left"/>
        <w:pPr>
          <w:tabs>
            <w:tab w:val="left" w:pos="283"/>
            <w:tab w:val="num" w:pos="6653"/>
          </w:tabs>
          <w:ind w:left="670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9"/>
    <w:lvlOverride w:ilvl="0">
      <w:lvl w:ilvl="0" w:tplc="411C32B4">
        <w:start w:val="1"/>
        <w:numFmt w:val="decimal"/>
        <w:suff w:val="nothing"/>
        <w:lvlText w:val="%1."/>
        <w:lvlJc w:val="left"/>
        <w:pPr>
          <w:tabs>
            <w:tab w:val="left" w:pos="284"/>
          </w:tabs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F8EE94">
        <w:start w:val="1"/>
        <w:numFmt w:val="decimal"/>
        <w:lvlText w:val="%2."/>
        <w:lvlJc w:val="left"/>
        <w:pPr>
          <w:ind w:left="819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DEBBD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585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CCC0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26C7E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C129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022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2013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</w:num>
  <w:num w:numId="29">
    <w:abstractNumId w:val="13"/>
  </w:num>
  <w:num w:numId="30">
    <w:abstractNumId w:val="13"/>
    <w:lvlOverride w:ilvl="0">
      <w:startOverride w:val="8"/>
    </w:lvlOverride>
  </w:num>
  <w:num w:numId="31">
    <w:abstractNumId w:val="12"/>
    <w:lvlOverride w:ilvl="0">
      <w:startOverride w:val="7"/>
      <w:lvl w:ilvl="0">
        <w:start w:val="7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2"/>
    <w:lvlOverride w:ilvl="0">
      <w:startOverride w:val="8"/>
      <w:lvl w:ilvl="0">
        <w:start w:val="8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9"/>
    <w:lvlOverride w:ilvl="0">
      <w:startOverride w:val="1"/>
      <w:lvl w:ilvl="0" w:tplc="411C32B4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9"/>
    </w:lvlOverride>
  </w:num>
  <w:num w:numId="35">
    <w:abstractNumId w:val="9"/>
    <w:lvlOverride w:ilvl="0">
      <w:startOverride w:val="1"/>
      <w:lvl w:ilvl="0" w:tplc="411C32B4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9"/>
    <w:lvlOverride w:ilvl="0">
      <w:startOverride w:val="2"/>
      <w:lvl w:ilvl="0" w:tplc="411C32B4">
        <w:start w:val="2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startOverride w:val="1"/>
      <w:lvl w:ilvl="0" w:tplc="A57617BA">
        <w:start w:val="1"/>
        <w:numFmt w:val="lowerLetter"/>
        <w:lvlText w:val="%1)"/>
        <w:lvlJc w:val="left"/>
        <w:pPr>
          <w:tabs>
            <w:tab w:val="num" w:pos="1308"/>
          </w:tabs>
          <w:ind w:left="599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AC2720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7AB812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61350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864516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FC955C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3451E2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FC4362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8C06E4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9"/>
    <w:lvlOverride w:ilvl="0">
      <w:startOverride w:val="3"/>
      <w:lvl w:ilvl="0" w:tplc="411C32B4">
        <w:start w:val="3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F8EE94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DEBBDC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5857C0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4CCC0A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26C7E4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EC1296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0223BA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4520136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2"/>
    <w:lvlOverride w:ilvl="0">
      <w:startOverride w:val="10"/>
    </w:lvlOverride>
  </w:num>
  <w:num w:numId="40">
    <w:abstractNumId w:val="9"/>
    <w:lvlOverride w:ilvl="0">
      <w:startOverride w:val="1"/>
    </w:lvlOverride>
  </w:num>
  <w:num w:numId="41">
    <w:abstractNumId w:val="12"/>
    <w:lvlOverride w:ilvl="0">
      <w:startOverride w:val="11"/>
      <w:lvl w:ilvl="0">
        <w:start w:val="11"/>
        <w:numFmt w:val="upperRoman"/>
        <w:lvlText w:val="%1."/>
        <w:lvlJc w:val="left"/>
        <w:pPr>
          <w:ind w:left="771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2253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4413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573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9"/>
    <w:lvlOverride w:ilvl="0">
      <w:lvl w:ilvl="0" w:tplc="411C32B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F8EE9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DEBBDC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5857C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4CCC0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26C7E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EC129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022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2013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1"/>
  </w:num>
  <w:num w:numId="44">
    <w:abstractNumId w:val="14"/>
  </w:num>
  <w:num w:numId="45">
    <w:abstractNumId w:val="2"/>
  </w:num>
  <w:num w:numId="46">
    <w:abstractNumId w:val="4"/>
  </w:num>
  <w:num w:numId="47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 w">
    <w15:presenceInfo w15:providerId="Windows Live" w15:userId="70c22ed57c887c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4A4"/>
    <w:rsid w:val="000519C8"/>
    <w:rsid w:val="00092E17"/>
    <w:rsid w:val="000B5932"/>
    <w:rsid w:val="000C3B03"/>
    <w:rsid w:val="000C7785"/>
    <w:rsid w:val="00121102"/>
    <w:rsid w:val="00246F5D"/>
    <w:rsid w:val="00362BD1"/>
    <w:rsid w:val="003638F9"/>
    <w:rsid w:val="00445885"/>
    <w:rsid w:val="00475B67"/>
    <w:rsid w:val="00495E66"/>
    <w:rsid w:val="00531BD9"/>
    <w:rsid w:val="0053493F"/>
    <w:rsid w:val="00570920"/>
    <w:rsid w:val="0058643A"/>
    <w:rsid w:val="00591E11"/>
    <w:rsid w:val="005D6AB0"/>
    <w:rsid w:val="00611234"/>
    <w:rsid w:val="0062232B"/>
    <w:rsid w:val="00622F71"/>
    <w:rsid w:val="006314B1"/>
    <w:rsid w:val="006C2659"/>
    <w:rsid w:val="00792434"/>
    <w:rsid w:val="007D5AE1"/>
    <w:rsid w:val="00846893"/>
    <w:rsid w:val="008748AA"/>
    <w:rsid w:val="008A2F97"/>
    <w:rsid w:val="008C34A4"/>
    <w:rsid w:val="009355DA"/>
    <w:rsid w:val="00944CCD"/>
    <w:rsid w:val="00A72724"/>
    <w:rsid w:val="00AB12E7"/>
    <w:rsid w:val="00B6332A"/>
    <w:rsid w:val="00B6673B"/>
    <w:rsid w:val="00C761FA"/>
    <w:rsid w:val="00C94103"/>
    <w:rsid w:val="00D00E99"/>
    <w:rsid w:val="00D5492F"/>
    <w:rsid w:val="00E02727"/>
    <w:rsid w:val="00E0593C"/>
    <w:rsid w:val="00E5015D"/>
    <w:rsid w:val="00EF436C"/>
    <w:rsid w:val="00F50B75"/>
    <w:rsid w:val="00F7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AB0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6AB0"/>
    <w:rPr>
      <w:u w:val="single"/>
    </w:rPr>
  </w:style>
  <w:style w:type="table" w:customStyle="1" w:styleId="TableNormal">
    <w:name w:val="Table Normal"/>
    <w:rsid w:val="005D6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5D6AB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ardzowazneinofmracje">
    <w:name w:val="bardzo_wazne_inofmracje"/>
    <w:rsid w:val="005D6AB0"/>
  </w:style>
  <w:style w:type="paragraph" w:customStyle="1" w:styleId="Standard">
    <w:name w:val="Standard"/>
    <w:rsid w:val="005D6AB0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Tekstpodstawowy2">
    <w:name w:val="Body Text 2"/>
    <w:rsid w:val="005D6AB0"/>
    <w:pPr>
      <w:suppressAutoHyphens/>
      <w:spacing w:after="120" w:line="480" w:lineRule="auto"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Akapitzlist">
    <w:name w:val="List Paragraph"/>
    <w:rsid w:val="005D6AB0"/>
    <w:pPr>
      <w:suppressAutoHyphens/>
      <w:ind w:left="708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3">
    <w:name w:val="WWNum3"/>
    <w:rsid w:val="005D6AB0"/>
    <w:pPr>
      <w:numPr>
        <w:numId w:val="1"/>
      </w:numPr>
    </w:pPr>
  </w:style>
  <w:style w:type="numbering" w:customStyle="1" w:styleId="Numery">
    <w:name w:val="Numery"/>
    <w:rsid w:val="005D6AB0"/>
    <w:pPr>
      <w:numPr>
        <w:numId w:val="3"/>
      </w:numPr>
    </w:pPr>
  </w:style>
  <w:style w:type="numbering" w:customStyle="1" w:styleId="WWNum2">
    <w:name w:val="WWNum2"/>
    <w:rsid w:val="005D6AB0"/>
    <w:pPr>
      <w:numPr>
        <w:numId w:val="5"/>
      </w:numPr>
    </w:pPr>
  </w:style>
  <w:style w:type="numbering" w:customStyle="1" w:styleId="Punktory">
    <w:name w:val="Punktory"/>
    <w:rsid w:val="005D6AB0"/>
    <w:pPr>
      <w:numPr>
        <w:numId w:val="7"/>
      </w:numPr>
    </w:pPr>
  </w:style>
  <w:style w:type="character" w:customStyle="1" w:styleId="Hyperlink0">
    <w:name w:val="Hyperlink.0"/>
    <w:basedOn w:val="Hipercze"/>
    <w:rsid w:val="005D6AB0"/>
    <w:rPr>
      <w:u w:val="single"/>
    </w:rPr>
  </w:style>
  <w:style w:type="character" w:customStyle="1" w:styleId="Hyperlink1">
    <w:name w:val="Hyperlink.1"/>
    <w:basedOn w:val="Hipercze"/>
    <w:rsid w:val="005D6AB0"/>
    <w:rPr>
      <w:u w:val="single"/>
    </w:rPr>
  </w:style>
  <w:style w:type="character" w:customStyle="1" w:styleId="Hyperlink2">
    <w:name w:val="Hyperlink.2"/>
    <w:basedOn w:val="Hipercze"/>
    <w:rsid w:val="005D6AB0"/>
    <w:rPr>
      <w:u w:val="single"/>
    </w:rPr>
  </w:style>
  <w:style w:type="character" w:customStyle="1" w:styleId="Hyperlink3">
    <w:name w:val="Hyperlink.3"/>
    <w:basedOn w:val="Hipercze"/>
    <w:rsid w:val="005D6AB0"/>
    <w:rPr>
      <w:u w:val="single"/>
    </w:rPr>
  </w:style>
  <w:style w:type="paragraph" w:customStyle="1" w:styleId="Domylne">
    <w:name w:val="Domyślne"/>
    <w:rsid w:val="005D6AB0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tery">
    <w:name w:val="Litery"/>
    <w:rsid w:val="005D6AB0"/>
    <w:pPr>
      <w:numPr>
        <w:numId w:val="19"/>
      </w:numPr>
    </w:pPr>
  </w:style>
  <w:style w:type="numbering" w:customStyle="1" w:styleId="Numery0">
    <w:name w:val="Numery.0"/>
    <w:rsid w:val="005D6AB0"/>
    <w:pPr>
      <w:numPr>
        <w:numId w:val="28"/>
      </w:numPr>
    </w:pPr>
  </w:style>
  <w:style w:type="paragraph" w:customStyle="1" w:styleId="Litera">
    <w:name w:val="Litera"/>
    <w:rsid w:val="005D6AB0"/>
    <w:pPr>
      <w:tabs>
        <w:tab w:val="left" w:pos="1072"/>
      </w:tabs>
      <w:suppressAutoHyphens/>
      <w:spacing w:before="120" w:after="120"/>
      <w:jc w:val="both"/>
    </w:pPr>
    <w:rPr>
      <w:rFonts w:ascii="Verdana" w:eastAsia="Verdana" w:hAnsi="Verdana" w:cs="Verdana"/>
      <w:color w:val="000000"/>
      <w:kern w:val="3"/>
      <w:u w:color="000000"/>
    </w:rPr>
  </w:style>
  <w:style w:type="numbering" w:customStyle="1" w:styleId="Zaimportowanystyl20">
    <w:name w:val="Zaimportowany styl 20"/>
    <w:rsid w:val="005D6AB0"/>
    <w:pPr>
      <w:numPr>
        <w:numId w:val="43"/>
      </w:numPr>
    </w:pPr>
  </w:style>
  <w:style w:type="paragraph" w:customStyle="1" w:styleId="Textbody">
    <w:name w:val="Text body"/>
    <w:rsid w:val="005D6AB0"/>
    <w:pPr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AB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AB0"/>
    <w:rPr>
      <w:rFonts w:eastAsia="Times New Roman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AB0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6C"/>
    <w:rPr>
      <w:rFonts w:eastAsia="Times New Roman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11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B5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932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5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932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400000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zewo-cpv.phpfactory.pl/45400000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rzewo-cpv.phpfactory.pl/4540000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zewo-cpv.phpfactory.pl/454000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EAE0-D3BE-4E9F-8107-9C039B93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2017-08-25T13:17:00Z</dcterms:created>
  <dcterms:modified xsi:type="dcterms:W3CDTF">2017-08-25T13:20:00Z</dcterms:modified>
</cp:coreProperties>
</file>